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A" w:rsidRPr="0031341A" w:rsidRDefault="00F114BC" w:rsidP="00E82405">
      <w:pPr>
        <w:tabs>
          <w:tab w:val="left" w:pos="7088"/>
        </w:tabs>
        <w:jc w:val="right"/>
        <w:rPr>
          <w:noProof/>
          <w:color w:val="FFFFFF"/>
          <w:lang w:eastAsia="uk-UA"/>
        </w:rPr>
      </w:pPr>
      <w:r>
        <w:rPr>
          <w:noProof/>
          <w:color w:val="FFFFFF"/>
          <w:lang w:eastAsia="uk-UA"/>
        </w:rPr>
        <w:t>ПРОЄКТ</w:t>
      </w:r>
      <w:r w:rsidR="0031341A" w:rsidRPr="0031341A">
        <w:rPr>
          <w:noProof/>
          <w:color w:val="FFFFFF"/>
          <w:lang w:eastAsia="uk-UA"/>
        </w:rPr>
        <w:t>ПРОЕКТ</w:t>
      </w:r>
    </w:p>
    <w:p w:rsidR="0031341A" w:rsidRPr="00F114BC" w:rsidRDefault="00F114BC" w:rsidP="0031341A">
      <w:pPr>
        <w:jc w:val="center"/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                            </w:t>
      </w:r>
    </w:p>
    <w:p w:rsidR="0031341A" w:rsidRPr="0031341A" w:rsidRDefault="0031341A" w:rsidP="0031341A">
      <w:pPr>
        <w:tabs>
          <w:tab w:val="left" w:pos="8891"/>
        </w:tabs>
        <w:rPr>
          <w:rFonts w:ascii="Calibri" w:hAnsi="Calibri"/>
          <w:noProof/>
          <w:lang w:eastAsia="uk-UA"/>
        </w:rPr>
      </w:pP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val="en-US" w:eastAsia="en-US"/>
        </w:rPr>
        <w:drawing>
          <wp:inline distT="0" distB="0" distL="0" distR="0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</w:rPr>
      </w:pPr>
      <w:r w:rsidRPr="0031341A">
        <w:rPr>
          <w:b/>
        </w:rPr>
        <w:t>УКРАЇНА</w:t>
      </w:r>
    </w:p>
    <w:p w:rsidR="0031341A" w:rsidRPr="0031341A" w:rsidRDefault="0031341A" w:rsidP="0031341A">
      <w:pPr>
        <w:jc w:val="center"/>
        <w:rPr>
          <w:b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E26E00">
        <w:t>п’ятнадцята</w:t>
      </w:r>
      <w:r w:rsidR="000C2323">
        <w:t xml:space="preserve"> </w:t>
      </w:r>
      <w:r w:rsidRPr="0031341A">
        <w:t>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E26E00" w:rsidP="0031341A">
      <w:pPr>
        <w:ind w:right="-83"/>
      </w:pPr>
      <w:r>
        <w:rPr>
          <w:rFonts w:eastAsia="Arial Unicode MS"/>
          <w:bCs/>
        </w:rPr>
        <w:t>23 грудня</w:t>
      </w:r>
      <w:r w:rsidR="0031341A" w:rsidRPr="0031341A">
        <w:rPr>
          <w:rFonts w:eastAsia="Arial Unicode MS"/>
          <w:bCs/>
        </w:rPr>
        <w:t xml:space="preserve"> </w:t>
      </w:r>
      <w:r w:rsidR="0031341A" w:rsidRPr="0031341A">
        <w:t>2021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         </w:t>
      </w:r>
      <w:r w:rsidR="0031341A" w:rsidRPr="0031341A">
        <w:t xml:space="preserve">№ </w:t>
      </w:r>
      <w:r>
        <w:t>492</w:t>
      </w:r>
      <w:bookmarkStart w:id="0" w:name="_GoBack"/>
      <w:bookmarkEnd w:id="0"/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Pr="0031341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Про затвердження </w:t>
            </w:r>
            <w:r w:rsidR="00521F49" w:rsidRPr="0031341A">
              <w:rPr>
                <w:b/>
                <w:szCs w:val="28"/>
              </w:rPr>
              <w:t>технічн</w:t>
            </w:r>
            <w:r w:rsidRPr="0031341A">
              <w:rPr>
                <w:b/>
                <w:szCs w:val="28"/>
              </w:rPr>
              <w:t xml:space="preserve">их </w:t>
            </w:r>
            <w:r w:rsidR="0043095F" w:rsidRPr="0031341A">
              <w:rPr>
                <w:b/>
                <w:szCs w:val="28"/>
              </w:rPr>
              <w:t>документацій</w:t>
            </w:r>
          </w:p>
          <w:p w:rsidR="00441B15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із </w:t>
            </w:r>
            <w:r w:rsidR="00521F49" w:rsidRPr="0031341A">
              <w:rPr>
                <w:b/>
                <w:szCs w:val="28"/>
              </w:rPr>
              <w:t>землеустрою щодо встановлення</w:t>
            </w:r>
            <w:r w:rsidR="00441B15" w:rsidRPr="0031341A">
              <w:rPr>
                <w:b/>
                <w:szCs w:val="28"/>
              </w:rPr>
              <w:t xml:space="preserve"> (відновлення)</w:t>
            </w:r>
          </w:p>
          <w:p w:rsidR="00F36463" w:rsidRPr="0031341A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>меж</w:t>
            </w:r>
            <w:r w:rsidR="0031341A" w:rsidRPr="0031341A">
              <w:rPr>
                <w:b/>
                <w:szCs w:val="28"/>
              </w:rPr>
              <w:t xml:space="preserve"> </w:t>
            </w:r>
            <w:r w:rsidR="00732196" w:rsidRPr="0031341A">
              <w:rPr>
                <w:b/>
                <w:szCs w:val="28"/>
              </w:rPr>
              <w:t>земельних</w:t>
            </w:r>
            <w:r w:rsidRPr="0031341A">
              <w:rPr>
                <w:b/>
                <w:szCs w:val="28"/>
              </w:rPr>
              <w:t xml:space="preserve"> ділян</w:t>
            </w:r>
            <w:r w:rsidR="00732196" w:rsidRPr="0031341A">
              <w:rPr>
                <w:b/>
                <w:szCs w:val="28"/>
              </w:rPr>
              <w:t>ок</w:t>
            </w:r>
            <w:r w:rsidR="00F82F23" w:rsidRPr="0031341A">
              <w:rPr>
                <w:b/>
                <w:szCs w:val="28"/>
              </w:rPr>
              <w:t xml:space="preserve"> в натурі (на </w:t>
            </w:r>
            <w:r w:rsidRPr="0031341A">
              <w:rPr>
                <w:b/>
                <w:szCs w:val="28"/>
              </w:rPr>
              <w:t xml:space="preserve">місцевості) </w:t>
            </w:r>
          </w:p>
          <w:p w:rsidR="003408B4" w:rsidRPr="0031341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</w:rPr>
              <w:t>земельних часток (паїв)</w:t>
            </w:r>
          </w:p>
          <w:p w:rsidR="003408B4" w:rsidRPr="0031341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31341A" w:rsidRDefault="0031341A" w:rsidP="002F3C96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B537C3" w:rsidRPr="0031341A">
        <w:rPr>
          <w:szCs w:val="28"/>
        </w:rPr>
        <w:t>Відповідно до ста</w:t>
      </w:r>
      <w:r w:rsidR="00E913D9" w:rsidRPr="0031341A">
        <w:rPr>
          <w:szCs w:val="28"/>
        </w:rPr>
        <w:t>т</w:t>
      </w:r>
      <w:r w:rsidR="003408B4" w:rsidRPr="0031341A">
        <w:rPr>
          <w:szCs w:val="28"/>
        </w:rPr>
        <w:t xml:space="preserve">ей 12, 79-1, </w:t>
      </w:r>
      <w:r w:rsidR="003C51C2">
        <w:rPr>
          <w:szCs w:val="28"/>
        </w:rPr>
        <w:t xml:space="preserve">81, </w:t>
      </w:r>
      <w:r w:rsidR="003408B4" w:rsidRPr="0031341A">
        <w:rPr>
          <w:szCs w:val="28"/>
        </w:rPr>
        <w:t>122, 18</w:t>
      </w:r>
      <w:r w:rsidR="00F82F23" w:rsidRPr="0031341A">
        <w:rPr>
          <w:szCs w:val="28"/>
        </w:rPr>
        <w:t xml:space="preserve">6  Земельного Кодексу України, </w:t>
      </w:r>
      <w:r w:rsidR="00B537C3" w:rsidRPr="0031341A">
        <w:rPr>
          <w:rFonts w:cstheme="minorBidi"/>
          <w:szCs w:val="28"/>
        </w:rPr>
        <w:t>ста</w:t>
      </w:r>
      <w:r w:rsidR="00E913D9" w:rsidRPr="0031341A">
        <w:rPr>
          <w:rFonts w:cstheme="minorBidi"/>
          <w:szCs w:val="28"/>
        </w:rPr>
        <w:t>т</w:t>
      </w:r>
      <w:r w:rsidR="003408B4" w:rsidRPr="0031341A">
        <w:rPr>
          <w:rFonts w:cstheme="minorBidi"/>
          <w:szCs w:val="28"/>
        </w:rPr>
        <w:t>ей</w:t>
      </w:r>
      <w:r w:rsidR="00F82F23" w:rsidRPr="0031341A">
        <w:rPr>
          <w:rFonts w:cstheme="minorBidi"/>
          <w:szCs w:val="28"/>
        </w:rPr>
        <w:t xml:space="preserve"> 25,</w:t>
      </w:r>
      <w:r w:rsidR="003065A7">
        <w:rPr>
          <w:rFonts w:cstheme="minorBidi"/>
          <w:szCs w:val="28"/>
        </w:rPr>
        <w:t xml:space="preserve"> </w:t>
      </w:r>
      <w:r w:rsidR="00F82F23" w:rsidRPr="0031341A">
        <w:rPr>
          <w:rFonts w:cstheme="minorBidi"/>
          <w:szCs w:val="28"/>
        </w:rPr>
        <w:t>55</w:t>
      </w:r>
      <w:r w:rsidR="003408B4" w:rsidRPr="0031341A">
        <w:rPr>
          <w:rFonts w:cstheme="minorBidi"/>
          <w:szCs w:val="28"/>
        </w:rPr>
        <w:t xml:space="preserve"> Закону України «Про  землеустрій», Закону  України  «Про  по</w:t>
      </w:r>
      <w:r w:rsidR="00F82F23" w:rsidRPr="0031341A">
        <w:rPr>
          <w:rFonts w:cstheme="minorBidi"/>
          <w:szCs w:val="28"/>
        </w:rPr>
        <w:t>рядок  виділення  в  натурі (на місцевості) земельних ділянок власникам земельних</w:t>
      </w:r>
      <w:r w:rsidR="003408B4" w:rsidRPr="0031341A">
        <w:rPr>
          <w:rFonts w:cstheme="minorBidi"/>
          <w:szCs w:val="28"/>
        </w:rPr>
        <w:t xml:space="preserve"> часток (паїв)»,</w:t>
      </w:r>
      <w:r w:rsidR="00F82F23" w:rsidRPr="0031341A">
        <w:rPr>
          <w:szCs w:val="28"/>
        </w:rPr>
        <w:t xml:space="preserve"> враховуючи</w:t>
      </w:r>
      <w:r w:rsidR="003408B4" w:rsidRPr="0031341A">
        <w:rPr>
          <w:szCs w:val="28"/>
        </w:rPr>
        <w:t xml:space="preserve"> заяв</w:t>
      </w:r>
      <w:r w:rsidR="0043095F" w:rsidRPr="0031341A">
        <w:rPr>
          <w:szCs w:val="28"/>
        </w:rPr>
        <w:t>и</w:t>
      </w:r>
      <w:r w:rsidR="000C762C" w:rsidRPr="0031341A">
        <w:rPr>
          <w:szCs w:val="28"/>
        </w:rPr>
        <w:t xml:space="preserve"> </w:t>
      </w:r>
      <w:r w:rsidR="0043095F" w:rsidRPr="0031341A">
        <w:rPr>
          <w:szCs w:val="28"/>
        </w:rPr>
        <w:t xml:space="preserve">громадян </w:t>
      </w:r>
      <w:r w:rsidR="00F82F23" w:rsidRPr="0031341A">
        <w:rPr>
          <w:szCs w:val="28"/>
        </w:rPr>
        <w:t>про</w:t>
      </w:r>
      <w:r w:rsidR="003408B4" w:rsidRPr="0031341A">
        <w:rPr>
          <w:szCs w:val="28"/>
        </w:rPr>
        <w:t xml:space="preserve"> затвердження технічн</w:t>
      </w:r>
      <w:r w:rsidR="0043095F" w:rsidRPr="0031341A">
        <w:rPr>
          <w:szCs w:val="28"/>
        </w:rPr>
        <w:t>их</w:t>
      </w:r>
      <w:r w:rsidR="003408B4" w:rsidRPr="0031341A">
        <w:rPr>
          <w:szCs w:val="28"/>
        </w:rPr>
        <w:t xml:space="preserve"> документаці</w:t>
      </w:r>
      <w:r w:rsidR="0043095F" w:rsidRPr="0031341A">
        <w:rPr>
          <w:szCs w:val="28"/>
        </w:rPr>
        <w:t>й</w:t>
      </w:r>
      <w:r w:rsidR="003408B4" w:rsidRPr="0031341A">
        <w:rPr>
          <w:szCs w:val="28"/>
        </w:rPr>
        <w:t xml:space="preserve"> із землеустрою щод</w:t>
      </w:r>
      <w:r w:rsidR="00F82F23" w:rsidRPr="0031341A">
        <w:rPr>
          <w:szCs w:val="28"/>
        </w:rPr>
        <w:t>о встановлення</w:t>
      </w:r>
      <w:r w:rsidR="00793725" w:rsidRPr="0031341A">
        <w:rPr>
          <w:szCs w:val="28"/>
        </w:rPr>
        <w:t xml:space="preserve"> меж </w:t>
      </w:r>
      <w:r w:rsidR="00732196" w:rsidRPr="0031341A">
        <w:rPr>
          <w:szCs w:val="28"/>
        </w:rPr>
        <w:t>земельних ділянок</w:t>
      </w:r>
      <w:r w:rsidR="00793725" w:rsidRPr="0031341A">
        <w:rPr>
          <w:szCs w:val="28"/>
        </w:rPr>
        <w:t xml:space="preserve"> в натурі (на </w:t>
      </w:r>
      <w:r w:rsidR="003408B4" w:rsidRPr="0031341A">
        <w:rPr>
          <w:szCs w:val="28"/>
        </w:rPr>
        <w:t xml:space="preserve">місцевості) </w:t>
      </w:r>
      <w:r w:rsidR="003408B4" w:rsidRPr="0031341A">
        <w:rPr>
          <w:rFonts w:eastAsiaTheme="minorHAnsi" w:cstheme="minorBidi"/>
          <w:szCs w:val="28"/>
        </w:rPr>
        <w:t>для ведення т</w:t>
      </w:r>
      <w:r w:rsidR="00F82F23" w:rsidRPr="0031341A">
        <w:rPr>
          <w:rFonts w:eastAsiaTheme="minorHAnsi" w:cstheme="minorBidi"/>
          <w:szCs w:val="28"/>
        </w:rPr>
        <w:t>оварного сільськогосподарського</w:t>
      </w:r>
      <w:r w:rsidR="003408B4" w:rsidRPr="0031341A">
        <w:rPr>
          <w:rFonts w:eastAsiaTheme="minorHAnsi" w:cstheme="minorBidi"/>
          <w:szCs w:val="28"/>
        </w:rPr>
        <w:t xml:space="preserve"> виробництва</w:t>
      </w:r>
      <w:r w:rsidR="00F82F23" w:rsidRPr="0031341A">
        <w:rPr>
          <w:szCs w:val="28"/>
        </w:rPr>
        <w:t xml:space="preserve">, з метою державної </w:t>
      </w:r>
      <w:r w:rsidR="00793725" w:rsidRPr="0031341A">
        <w:rPr>
          <w:szCs w:val="28"/>
        </w:rPr>
        <w:t xml:space="preserve">реєстрації </w:t>
      </w:r>
      <w:r w:rsidR="00F82F23" w:rsidRPr="0031341A">
        <w:rPr>
          <w:szCs w:val="28"/>
        </w:rPr>
        <w:t>речових</w:t>
      </w:r>
      <w:r w:rsidR="003408B4" w:rsidRPr="0031341A">
        <w:rPr>
          <w:szCs w:val="28"/>
        </w:rPr>
        <w:t xml:space="preserve"> прав на земельн</w:t>
      </w:r>
      <w:r w:rsidR="0043095F" w:rsidRPr="0031341A">
        <w:rPr>
          <w:szCs w:val="28"/>
        </w:rPr>
        <w:t>і</w:t>
      </w:r>
      <w:r w:rsidR="003408B4" w:rsidRPr="0031341A">
        <w:rPr>
          <w:szCs w:val="28"/>
        </w:rPr>
        <w:t xml:space="preserve"> ділянк</w:t>
      </w:r>
      <w:r w:rsidR="0043095F" w:rsidRPr="0031341A">
        <w:rPr>
          <w:szCs w:val="28"/>
        </w:rPr>
        <w:t>и</w:t>
      </w:r>
      <w:r w:rsidR="009C55B4">
        <w:rPr>
          <w:szCs w:val="28"/>
        </w:rPr>
        <w:t xml:space="preserve">, </w:t>
      </w:r>
      <w:r w:rsidR="007A7E0E" w:rsidRPr="0031341A">
        <w:t xml:space="preserve">керуючись пунктом 34 частини першої статті 26 Закону України “Про місцеве самоврядування в Україні”, </w:t>
      </w:r>
      <w:r w:rsidR="00F82F23" w:rsidRPr="0031341A">
        <w:rPr>
          <w:b/>
        </w:rPr>
        <w:t>міська рада</w:t>
      </w:r>
      <w:r w:rsidR="007A7E0E" w:rsidRPr="0031341A">
        <w:rPr>
          <w:b/>
        </w:rPr>
        <w:t xml:space="preserve"> ВИРІШИЛА</w:t>
      </w:r>
      <w:r w:rsidR="00165F14" w:rsidRPr="0031341A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AB04AF" w:rsidRDefault="00AB04AF" w:rsidP="00AB04AF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гр. Скрипці Світлані Василівні в КСП «Піщане» колишньої </w:t>
      </w:r>
      <w:proofErr w:type="spellStart"/>
      <w:r>
        <w:rPr>
          <w:szCs w:val="28"/>
          <w:lang w:val="uk-UA"/>
        </w:rPr>
        <w:t>Сезьківської</w:t>
      </w:r>
      <w:proofErr w:type="spellEnd"/>
      <w:r>
        <w:rPr>
          <w:szCs w:val="28"/>
          <w:lang w:val="uk-UA"/>
        </w:rPr>
        <w:t xml:space="preserve"> сільської ради д. № 331 та КСП «Піщане» колишньої </w:t>
      </w:r>
      <w:proofErr w:type="spellStart"/>
      <w:r>
        <w:rPr>
          <w:szCs w:val="28"/>
          <w:lang w:val="uk-UA"/>
        </w:rPr>
        <w:t>Сезьківської</w:t>
      </w:r>
      <w:proofErr w:type="spellEnd"/>
      <w:r>
        <w:rPr>
          <w:szCs w:val="28"/>
          <w:lang w:val="uk-UA"/>
        </w:rPr>
        <w:t xml:space="preserve"> сільської ради д. № 572 Прилуцького району Чернігівської області.</w:t>
      </w:r>
    </w:p>
    <w:p w:rsidR="00AB04AF" w:rsidRDefault="00AB04AF" w:rsidP="00AB04AF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Скрипці Світлані Василівні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4,8929 га – ріллі (кадастровий номер: 7421788400:06:000:0339);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0,2718 га – багаторічних насаджень (кадастровий номер: 7421788400:07:000:0040).</w:t>
      </w:r>
    </w:p>
    <w:p w:rsidR="00AB04AF" w:rsidRDefault="00AB04AF" w:rsidP="00AB04AF">
      <w:pPr>
        <w:jc w:val="both"/>
        <w:rPr>
          <w:szCs w:val="28"/>
        </w:rPr>
      </w:pPr>
    </w:p>
    <w:p w:rsidR="00AB04AF" w:rsidRDefault="00AB04AF" w:rsidP="00AB04AF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 технічну документацію із землеустрою щодо встановлення меж земельних ділянок в натурі (на місцевості) гр. Антоненку Ігорю Григоровичу 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AB04AF" w:rsidRDefault="00AB04AF" w:rsidP="00AB04AF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Антоненку Ігорю Григоровичу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3,0509 га – ріллі (кадастровий номер: 7421786000:05:000:0668);</w:t>
      </w:r>
    </w:p>
    <w:p w:rsidR="00AB04AF" w:rsidRDefault="00AB04AF" w:rsidP="00AB04AF">
      <w:pPr>
        <w:pStyle w:val="a3"/>
        <w:numPr>
          <w:ilvl w:val="0"/>
          <w:numId w:val="18"/>
        </w:numPr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0,6110 га – сіножатей (кадастровий номер: 7421786000:05:000:1617).</w:t>
      </w:r>
    </w:p>
    <w:p w:rsidR="00AB04AF" w:rsidRDefault="00AB04AF" w:rsidP="00AB04AF">
      <w:pPr>
        <w:ind w:left="142"/>
        <w:jc w:val="both"/>
      </w:pPr>
    </w:p>
    <w:p w:rsidR="00AB04AF" w:rsidRPr="0031341A" w:rsidRDefault="00AB04AF" w:rsidP="003408B4">
      <w:pPr>
        <w:tabs>
          <w:tab w:val="left" w:pos="1134"/>
        </w:tabs>
        <w:jc w:val="both"/>
        <w:rPr>
          <w:bCs/>
          <w:szCs w:val="28"/>
        </w:rPr>
      </w:pPr>
    </w:p>
    <w:p w:rsidR="001C7687" w:rsidRPr="0031341A" w:rsidRDefault="00AB04AF" w:rsidP="001C7687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1C7687">
        <w:rPr>
          <w:szCs w:val="28"/>
          <w:lang w:val="uk-UA"/>
        </w:rPr>
        <w:t xml:space="preserve">. </w:t>
      </w:r>
      <w:r w:rsidR="001C7687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2D69EE">
        <w:rPr>
          <w:szCs w:val="28"/>
          <w:lang w:val="uk-UA"/>
        </w:rPr>
        <w:t>ення (відновлення) меж земельних ділянок</w:t>
      </w:r>
      <w:r w:rsidR="001C7687" w:rsidRPr="0031341A">
        <w:rPr>
          <w:szCs w:val="28"/>
          <w:lang w:val="uk-UA"/>
        </w:rPr>
        <w:t xml:space="preserve"> в натурі (на місцевості) гр. </w:t>
      </w:r>
      <w:r w:rsidR="00785761">
        <w:rPr>
          <w:szCs w:val="28"/>
          <w:lang w:val="uk-UA"/>
        </w:rPr>
        <w:t xml:space="preserve">Пащенку Миколі Васильовичу на території </w:t>
      </w:r>
      <w:proofErr w:type="spellStart"/>
      <w:r w:rsidR="00785761">
        <w:rPr>
          <w:szCs w:val="28"/>
          <w:lang w:val="uk-UA"/>
        </w:rPr>
        <w:t>Дорогинської</w:t>
      </w:r>
      <w:proofErr w:type="spellEnd"/>
      <w:r w:rsidR="00785761">
        <w:rPr>
          <w:szCs w:val="28"/>
          <w:lang w:val="uk-UA"/>
        </w:rPr>
        <w:t xml:space="preserve"> сільської ради (нині Ічнянської міської ради) д.№ 2/653 (рілля) та на території </w:t>
      </w:r>
      <w:proofErr w:type="spellStart"/>
      <w:r w:rsidR="00785761">
        <w:rPr>
          <w:szCs w:val="28"/>
          <w:lang w:val="uk-UA"/>
        </w:rPr>
        <w:t>Дорогинської</w:t>
      </w:r>
      <w:proofErr w:type="spellEnd"/>
      <w:r w:rsidR="00785761">
        <w:rPr>
          <w:szCs w:val="28"/>
          <w:lang w:val="uk-UA"/>
        </w:rPr>
        <w:t xml:space="preserve"> сільської ради (нині Ічнянської міської ради) д.№ 38/773 (пасовища) </w:t>
      </w:r>
      <w:r w:rsidR="001B396D">
        <w:rPr>
          <w:szCs w:val="28"/>
          <w:lang w:val="uk-UA"/>
        </w:rPr>
        <w:t>Прилуцького району Чернігівської області.</w:t>
      </w:r>
    </w:p>
    <w:p w:rsidR="001C7687" w:rsidRPr="0031341A" w:rsidRDefault="00573BE8" w:rsidP="00573BE8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AB04AF">
        <w:rPr>
          <w:szCs w:val="28"/>
          <w:lang w:val="uk-UA"/>
        </w:rPr>
        <w:t>3</w:t>
      </w:r>
      <w:r w:rsidR="001C7687" w:rsidRPr="0031341A">
        <w:rPr>
          <w:szCs w:val="28"/>
          <w:lang w:val="uk-UA"/>
        </w:rPr>
        <w:t>.1.</w:t>
      </w:r>
      <w:r w:rsidR="001C7687">
        <w:rPr>
          <w:szCs w:val="28"/>
          <w:lang w:val="uk-UA"/>
        </w:rPr>
        <w:t xml:space="preserve"> </w:t>
      </w:r>
      <w:r w:rsidR="001C7687" w:rsidRPr="0031341A">
        <w:rPr>
          <w:szCs w:val="28"/>
          <w:lang w:val="uk-UA"/>
        </w:rPr>
        <w:t xml:space="preserve">Передати </w:t>
      </w:r>
      <w:r w:rsidR="001C7687" w:rsidRPr="0031341A">
        <w:rPr>
          <w:lang w:val="uk-UA"/>
        </w:rPr>
        <w:t xml:space="preserve">безоплатно у власність </w:t>
      </w:r>
      <w:r w:rsidR="001C7687" w:rsidRPr="0031341A">
        <w:rPr>
          <w:szCs w:val="28"/>
          <w:lang w:val="uk-UA"/>
        </w:rPr>
        <w:t xml:space="preserve">гр. </w:t>
      </w:r>
      <w:r w:rsidR="00785761">
        <w:rPr>
          <w:szCs w:val="28"/>
          <w:lang w:val="uk-UA"/>
        </w:rPr>
        <w:t>Пащенку Миколі Васильовичу</w:t>
      </w:r>
      <w:r w:rsidR="001C7687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977D1C">
        <w:rPr>
          <w:szCs w:val="28"/>
          <w:lang w:val="uk-UA"/>
        </w:rPr>
        <w:t>Прилуцького</w:t>
      </w:r>
      <w:r w:rsidR="001C7687" w:rsidRPr="0031341A">
        <w:rPr>
          <w:szCs w:val="28"/>
          <w:lang w:val="uk-UA"/>
        </w:rPr>
        <w:t xml:space="preserve"> району Чернігівської області площею:</w:t>
      </w:r>
    </w:p>
    <w:p w:rsidR="001C7687" w:rsidRPr="0031341A" w:rsidRDefault="00785761" w:rsidP="00573BE8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2,1886</w:t>
      </w:r>
      <w:r w:rsidR="001C7687" w:rsidRPr="0031341A">
        <w:rPr>
          <w:szCs w:val="28"/>
          <w:lang w:val="uk-UA"/>
        </w:rPr>
        <w:t xml:space="preserve"> га – рі</w:t>
      </w:r>
      <w:r w:rsidR="001C7687">
        <w:rPr>
          <w:szCs w:val="28"/>
          <w:lang w:val="uk-UA"/>
        </w:rPr>
        <w:t>ллі (кадастро</w:t>
      </w:r>
      <w:r>
        <w:rPr>
          <w:szCs w:val="28"/>
          <w:lang w:val="uk-UA"/>
        </w:rPr>
        <w:t>вий номер: 7421784000:04:000:0267</w:t>
      </w:r>
      <w:r w:rsidR="001C7687" w:rsidRPr="0031341A">
        <w:rPr>
          <w:szCs w:val="28"/>
          <w:lang w:val="uk-UA"/>
        </w:rPr>
        <w:t>);</w:t>
      </w:r>
    </w:p>
    <w:p w:rsidR="001C7687" w:rsidRDefault="00785761" w:rsidP="00573BE8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0,5702</w:t>
      </w:r>
      <w:r w:rsidR="002D69EE">
        <w:rPr>
          <w:szCs w:val="28"/>
          <w:lang w:val="uk-UA"/>
        </w:rPr>
        <w:t xml:space="preserve"> </w:t>
      </w:r>
      <w:r w:rsidR="001C7687" w:rsidRPr="0031341A">
        <w:rPr>
          <w:szCs w:val="28"/>
          <w:lang w:val="uk-UA"/>
        </w:rPr>
        <w:t xml:space="preserve">га – </w:t>
      </w:r>
      <w:r>
        <w:rPr>
          <w:szCs w:val="28"/>
          <w:lang w:val="uk-UA"/>
        </w:rPr>
        <w:t>пасовищ</w:t>
      </w:r>
      <w:r w:rsidR="001C7687">
        <w:rPr>
          <w:szCs w:val="28"/>
          <w:lang w:val="uk-UA"/>
        </w:rPr>
        <w:t xml:space="preserve"> (кадастро</w:t>
      </w:r>
      <w:r w:rsidR="001B396D">
        <w:rPr>
          <w:szCs w:val="28"/>
          <w:lang w:val="uk-UA"/>
        </w:rPr>
        <w:t>вий номер:</w:t>
      </w:r>
      <w:r>
        <w:rPr>
          <w:szCs w:val="28"/>
          <w:lang w:val="uk-UA"/>
        </w:rPr>
        <w:t xml:space="preserve"> 7421784000:02:000:0744</w:t>
      </w:r>
      <w:r w:rsidR="001C7687" w:rsidRPr="0031341A">
        <w:rPr>
          <w:szCs w:val="28"/>
          <w:lang w:val="uk-UA"/>
        </w:rPr>
        <w:t>).</w:t>
      </w:r>
    </w:p>
    <w:p w:rsidR="00573BE8" w:rsidRDefault="00573BE8" w:rsidP="00573BE8">
      <w:pPr>
        <w:pStyle w:val="a3"/>
        <w:ind w:left="426"/>
        <w:jc w:val="both"/>
        <w:rPr>
          <w:szCs w:val="28"/>
          <w:lang w:val="uk-UA"/>
        </w:rPr>
      </w:pPr>
    </w:p>
    <w:p w:rsidR="00573BE8" w:rsidRDefault="00AB04AF" w:rsidP="00573BE8">
      <w:pPr>
        <w:jc w:val="both"/>
        <w:rPr>
          <w:szCs w:val="28"/>
        </w:rPr>
      </w:pPr>
      <w:r>
        <w:rPr>
          <w:szCs w:val="28"/>
        </w:rPr>
        <w:t>4</w:t>
      </w:r>
      <w:r w:rsidR="00573BE8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573BE8">
        <w:rPr>
          <w:szCs w:val="28"/>
        </w:rPr>
        <w:t>Романяк</w:t>
      </w:r>
      <w:proofErr w:type="spellEnd"/>
      <w:r w:rsidR="00573BE8">
        <w:rPr>
          <w:szCs w:val="28"/>
        </w:rPr>
        <w:t xml:space="preserve"> Ользі Іванівні на території </w:t>
      </w:r>
      <w:proofErr w:type="spellStart"/>
      <w:r w:rsidR="00573BE8">
        <w:rPr>
          <w:szCs w:val="28"/>
        </w:rPr>
        <w:t>Бакаївської</w:t>
      </w:r>
      <w:proofErr w:type="spellEnd"/>
      <w:r w:rsidR="00573BE8">
        <w:rPr>
          <w:szCs w:val="28"/>
        </w:rPr>
        <w:t xml:space="preserve"> сільської ради (нині Ічнянської міської ради) д.№ 174/653 (рілля) Прилуцького району Чернігівської області.</w:t>
      </w:r>
    </w:p>
    <w:p w:rsidR="00573BE8" w:rsidRDefault="00AB04AF" w:rsidP="00573BE8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4</w:t>
      </w:r>
      <w:r w:rsidR="00573BE8">
        <w:rPr>
          <w:szCs w:val="28"/>
        </w:rPr>
        <w:t xml:space="preserve">.1. Передати </w:t>
      </w:r>
      <w:r w:rsidR="00573BE8">
        <w:t xml:space="preserve">безоплатно у власність </w:t>
      </w:r>
      <w:r w:rsidR="00573BE8">
        <w:rPr>
          <w:szCs w:val="28"/>
        </w:rPr>
        <w:t xml:space="preserve">гр. </w:t>
      </w:r>
      <w:proofErr w:type="spellStart"/>
      <w:r w:rsidR="00573BE8">
        <w:rPr>
          <w:szCs w:val="28"/>
        </w:rPr>
        <w:t>Романяк</w:t>
      </w:r>
      <w:proofErr w:type="spellEnd"/>
      <w:r w:rsidR="00573BE8">
        <w:rPr>
          <w:szCs w:val="28"/>
        </w:rPr>
        <w:t xml:space="preserve"> Ользі Іванівні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73BE8" w:rsidRDefault="00573BE8" w:rsidP="00573BE8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3,8534 га – ріллі (кадастровий номер: 7421780800:03:000:0676).</w:t>
      </w:r>
    </w:p>
    <w:p w:rsidR="00573BE8" w:rsidRDefault="00573BE8" w:rsidP="00573BE8">
      <w:pPr>
        <w:pStyle w:val="a3"/>
        <w:ind w:left="426"/>
        <w:jc w:val="both"/>
        <w:rPr>
          <w:szCs w:val="28"/>
          <w:lang w:val="uk-UA"/>
        </w:rPr>
      </w:pPr>
    </w:p>
    <w:p w:rsidR="00573BE8" w:rsidRDefault="00AB04AF" w:rsidP="00573BE8">
      <w:pPr>
        <w:jc w:val="both"/>
        <w:rPr>
          <w:szCs w:val="28"/>
        </w:rPr>
      </w:pPr>
      <w:r>
        <w:rPr>
          <w:szCs w:val="28"/>
        </w:rPr>
        <w:t>5</w:t>
      </w:r>
      <w:r w:rsidR="00573BE8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573BE8">
        <w:rPr>
          <w:szCs w:val="28"/>
        </w:rPr>
        <w:t>Заєвській</w:t>
      </w:r>
      <w:proofErr w:type="spellEnd"/>
      <w:r w:rsidR="00573BE8">
        <w:rPr>
          <w:szCs w:val="28"/>
        </w:rPr>
        <w:t xml:space="preserve"> Валентині Петрівні на території </w:t>
      </w:r>
      <w:proofErr w:type="spellStart"/>
      <w:r w:rsidR="00573BE8">
        <w:rPr>
          <w:szCs w:val="28"/>
        </w:rPr>
        <w:t>Гмирянської</w:t>
      </w:r>
      <w:proofErr w:type="spellEnd"/>
      <w:r w:rsidR="00573BE8">
        <w:rPr>
          <w:szCs w:val="28"/>
        </w:rPr>
        <w:t xml:space="preserve"> сільської ради (нині Ічнянської міської ради) д.№ 591 (рілля) Прилуцького району Чернігівської області.</w:t>
      </w:r>
    </w:p>
    <w:p w:rsidR="00573BE8" w:rsidRDefault="00AB04AF" w:rsidP="00573BE8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5</w:t>
      </w:r>
      <w:r w:rsidR="00573BE8">
        <w:rPr>
          <w:szCs w:val="28"/>
        </w:rPr>
        <w:t xml:space="preserve">.1. Передати </w:t>
      </w:r>
      <w:r w:rsidR="00573BE8">
        <w:t xml:space="preserve">безоплатно у власність </w:t>
      </w:r>
      <w:r w:rsidR="00573BE8">
        <w:rPr>
          <w:szCs w:val="28"/>
        </w:rPr>
        <w:t xml:space="preserve">гр. </w:t>
      </w:r>
      <w:proofErr w:type="spellStart"/>
      <w:r w:rsidR="00573BE8">
        <w:rPr>
          <w:szCs w:val="28"/>
        </w:rPr>
        <w:t>Заєвській</w:t>
      </w:r>
      <w:proofErr w:type="spellEnd"/>
      <w:r w:rsidR="00573BE8">
        <w:rPr>
          <w:szCs w:val="28"/>
        </w:rPr>
        <w:t xml:space="preserve"> Валентині Петрівні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73BE8" w:rsidRDefault="00573BE8" w:rsidP="00573BE8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8,1649 га – ріллі (кадастровий номер: 7421782800:03:000:0100).</w:t>
      </w:r>
    </w:p>
    <w:p w:rsidR="00573BE8" w:rsidRDefault="00573BE8" w:rsidP="00573BE8">
      <w:pPr>
        <w:pStyle w:val="a3"/>
        <w:ind w:left="0"/>
        <w:jc w:val="both"/>
        <w:rPr>
          <w:szCs w:val="28"/>
          <w:lang w:val="uk-UA"/>
        </w:rPr>
      </w:pPr>
    </w:p>
    <w:p w:rsidR="00FC133A" w:rsidRDefault="00AB04AF" w:rsidP="00FC133A">
      <w:pPr>
        <w:jc w:val="both"/>
        <w:rPr>
          <w:szCs w:val="28"/>
        </w:rPr>
      </w:pPr>
      <w:r>
        <w:rPr>
          <w:szCs w:val="28"/>
        </w:rPr>
        <w:t>6</w:t>
      </w:r>
      <w:r w:rsidR="00FC133A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r w:rsidR="00A04227">
        <w:rPr>
          <w:szCs w:val="28"/>
        </w:rPr>
        <w:t>Бідному Василю Івановичу</w:t>
      </w:r>
      <w:r w:rsidR="00FC133A">
        <w:rPr>
          <w:szCs w:val="28"/>
        </w:rPr>
        <w:t xml:space="preserve"> на території </w:t>
      </w:r>
      <w:proofErr w:type="spellStart"/>
      <w:r w:rsidR="00FC133A">
        <w:rPr>
          <w:szCs w:val="28"/>
        </w:rPr>
        <w:t>Бакаївської</w:t>
      </w:r>
      <w:proofErr w:type="spellEnd"/>
      <w:r w:rsidR="00FC133A">
        <w:rPr>
          <w:szCs w:val="28"/>
        </w:rPr>
        <w:t xml:space="preserve"> сільської ради (нині Ічнянської міської ради</w:t>
      </w:r>
      <w:r w:rsidR="00A04227">
        <w:rPr>
          <w:szCs w:val="28"/>
        </w:rPr>
        <w:t>) д.№ 174/652</w:t>
      </w:r>
      <w:r w:rsidR="00FC133A">
        <w:rPr>
          <w:szCs w:val="28"/>
        </w:rPr>
        <w:t xml:space="preserve"> Прилуцького району Чернігівської області.</w:t>
      </w:r>
    </w:p>
    <w:p w:rsidR="00FC133A" w:rsidRDefault="00AB04AF" w:rsidP="00FC133A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6</w:t>
      </w:r>
      <w:r w:rsidR="00FC133A">
        <w:rPr>
          <w:szCs w:val="28"/>
        </w:rPr>
        <w:t xml:space="preserve">.1. Передати </w:t>
      </w:r>
      <w:r w:rsidR="00FC133A">
        <w:t xml:space="preserve">безоплатно у власність </w:t>
      </w:r>
      <w:r w:rsidR="00FC133A">
        <w:rPr>
          <w:szCs w:val="28"/>
        </w:rPr>
        <w:t xml:space="preserve">гр. </w:t>
      </w:r>
      <w:r w:rsidR="00A04227">
        <w:rPr>
          <w:szCs w:val="28"/>
        </w:rPr>
        <w:t>Бідному Василю Івановичу</w:t>
      </w:r>
      <w:r w:rsidR="00FC133A">
        <w:rPr>
          <w:szCs w:val="28"/>
        </w:rPr>
        <w:t xml:space="preserve">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C133A" w:rsidRDefault="00A04227" w:rsidP="00FC133A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3,7498</w:t>
      </w:r>
      <w:r w:rsidR="00FC133A">
        <w:rPr>
          <w:szCs w:val="28"/>
          <w:lang w:val="uk-UA"/>
        </w:rPr>
        <w:t xml:space="preserve"> га – ріллі (кадастровий номер: 7421780800:03:000:</w:t>
      </w:r>
      <w:r>
        <w:rPr>
          <w:szCs w:val="28"/>
          <w:lang w:val="uk-UA"/>
        </w:rPr>
        <w:t>0675</w:t>
      </w:r>
      <w:r w:rsidR="00FC133A">
        <w:rPr>
          <w:szCs w:val="28"/>
          <w:lang w:val="uk-UA"/>
        </w:rPr>
        <w:t>).</w:t>
      </w:r>
    </w:p>
    <w:p w:rsidR="00FC133A" w:rsidRDefault="00FC133A" w:rsidP="00FC133A">
      <w:pPr>
        <w:pStyle w:val="a3"/>
        <w:ind w:left="426"/>
        <w:jc w:val="both"/>
        <w:rPr>
          <w:szCs w:val="28"/>
          <w:lang w:val="uk-UA"/>
        </w:rPr>
      </w:pPr>
    </w:p>
    <w:p w:rsidR="00C65A00" w:rsidRDefault="00AB04AF" w:rsidP="00C65A00">
      <w:pPr>
        <w:jc w:val="both"/>
        <w:rPr>
          <w:szCs w:val="28"/>
        </w:rPr>
      </w:pPr>
      <w:r>
        <w:rPr>
          <w:szCs w:val="28"/>
        </w:rPr>
        <w:t>7</w:t>
      </w:r>
      <w:r w:rsidR="00C65A00" w:rsidRPr="00C65A00">
        <w:rPr>
          <w:szCs w:val="28"/>
        </w:rPr>
        <w:t xml:space="preserve">. </w:t>
      </w:r>
      <w:r w:rsidR="00C65A00">
        <w:rPr>
          <w:szCs w:val="28"/>
        </w:rPr>
        <w:t xml:space="preserve">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C65A00">
        <w:rPr>
          <w:szCs w:val="28"/>
        </w:rPr>
        <w:t>Кубраку</w:t>
      </w:r>
      <w:proofErr w:type="spellEnd"/>
      <w:r w:rsidR="00C65A00">
        <w:rPr>
          <w:szCs w:val="28"/>
        </w:rPr>
        <w:t xml:space="preserve"> Миколі Івановичу</w:t>
      </w:r>
      <w:r w:rsidR="00670DE6">
        <w:rPr>
          <w:szCs w:val="28"/>
        </w:rPr>
        <w:t xml:space="preserve"> для ведення товарного сільськогосподарського виробництва</w:t>
      </w:r>
      <w:r w:rsidR="00C65A00">
        <w:rPr>
          <w:szCs w:val="28"/>
        </w:rPr>
        <w:t xml:space="preserve"> на території Ічнянської міської ради Прилуцького району Чернігівської області.</w:t>
      </w:r>
    </w:p>
    <w:p w:rsidR="00C65A00" w:rsidRDefault="00AB04AF" w:rsidP="00C65A00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7</w:t>
      </w:r>
      <w:r w:rsidR="00C65A00">
        <w:rPr>
          <w:szCs w:val="28"/>
        </w:rPr>
        <w:t xml:space="preserve">.1. Передати </w:t>
      </w:r>
      <w:r w:rsidR="00C65A00">
        <w:t xml:space="preserve">безоплатно у власність </w:t>
      </w:r>
      <w:r w:rsidR="00C65A00">
        <w:rPr>
          <w:szCs w:val="28"/>
        </w:rPr>
        <w:t xml:space="preserve">гр. </w:t>
      </w:r>
      <w:proofErr w:type="spellStart"/>
      <w:r w:rsidR="00C65A00">
        <w:rPr>
          <w:szCs w:val="28"/>
        </w:rPr>
        <w:t>Кубраку</w:t>
      </w:r>
      <w:proofErr w:type="spellEnd"/>
      <w:r w:rsidR="00C65A00">
        <w:rPr>
          <w:szCs w:val="28"/>
        </w:rPr>
        <w:t xml:space="preserve"> Миколі Івановичу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65A00" w:rsidRDefault="00C65A00" w:rsidP="00C65A00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1,4700 га – рі</w:t>
      </w:r>
      <w:r w:rsidR="00237D5C">
        <w:rPr>
          <w:szCs w:val="28"/>
          <w:lang w:val="uk-UA"/>
        </w:rPr>
        <w:t>ллі (кадастровий номер: 74217804</w:t>
      </w:r>
      <w:r w:rsidR="008C04BE">
        <w:rPr>
          <w:szCs w:val="28"/>
          <w:lang w:val="uk-UA"/>
        </w:rPr>
        <w:t>00:04:000:0433</w:t>
      </w:r>
      <w:r>
        <w:rPr>
          <w:szCs w:val="28"/>
          <w:lang w:val="uk-UA"/>
        </w:rPr>
        <w:t>).</w:t>
      </w:r>
    </w:p>
    <w:p w:rsidR="00C65A00" w:rsidRDefault="00C65A00" w:rsidP="00C65A00">
      <w:pPr>
        <w:pStyle w:val="a3"/>
        <w:ind w:left="426"/>
        <w:jc w:val="both"/>
        <w:rPr>
          <w:szCs w:val="28"/>
          <w:lang w:val="uk-UA"/>
        </w:rPr>
      </w:pPr>
    </w:p>
    <w:p w:rsidR="00670DE6" w:rsidRDefault="00AB04AF" w:rsidP="00670DE6">
      <w:pPr>
        <w:jc w:val="both"/>
        <w:rPr>
          <w:szCs w:val="28"/>
        </w:rPr>
      </w:pPr>
      <w:r>
        <w:rPr>
          <w:szCs w:val="28"/>
        </w:rPr>
        <w:t>8</w:t>
      </w:r>
      <w:r w:rsidR="00670DE6" w:rsidRPr="00C65A00">
        <w:rPr>
          <w:szCs w:val="28"/>
        </w:rPr>
        <w:t xml:space="preserve">. </w:t>
      </w:r>
      <w:r w:rsidR="00670DE6">
        <w:rPr>
          <w:szCs w:val="28"/>
        </w:rPr>
        <w:t>Затвердити технічну документацію із землеустрою щодо встановлення (відновлення)меж земельної ділянки в натурі (на місцевості) гр. Петренку Володимиру Івановичу</w:t>
      </w:r>
      <w:r w:rsidR="00670DE6" w:rsidRPr="00670DE6">
        <w:rPr>
          <w:szCs w:val="28"/>
        </w:rPr>
        <w:t xml:space="preserve"> </w:t>
      </w:r>
      <w:r w:rsidR="00670DE6">
        <w:rPr>
          <w:szCs w:val="28"/>
        </w:rPr>
        <w:t>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670DE6" w:rsidRDefault="00AB04AF" w:rsidP="00670DE6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8</w:t>
      </w:r>
      <w:r w:rsidR="00670DE6">
        <w:rPr>
          <w:szCs w:val="28"/>
        </w:rPr>
        <w:t xml:space="preserve">.1. Передати </w:t>
      </w:r>
      <w:r w:rsidR="00670DE6">
        <w:t xml:space="preserve">безоплатно у власність </w:t>
      </w:r>
      <w:r w:rsidR="00670DE6">
        <w:rPr>
          <w:szCs w:val="28"/>
        </w:rPr>
        <w:t>гр. Петренку Володимиру Івановичу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70DE6" w:rsidRDefault="00670DE6" w:rsidP="00670DE6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1,5070 га – ріллі (кадастровий номер: 7421780400:04:000:0435).</w:t>
      </w:r>
    </w:p>
    <w:p w:rsidR="00670DE6" w:rsidRDefault="00670DE6" w:rsidP="00670DE6">
      <w:pPr>
        <w:pStyle w:val="a3"/>
        <w:ind w:left="426"/>
        <w:jc w:val="both"/>
        <w:rPr>
          <w:szCs w:val="28"/>
          <w:lang w:val="uk-UA"/>
        </w:rPr>
      </w:pPr>
    </w:p>
    <w:p w:rsidR="002B508D" w:rsidRDefault="00AB04AF" w:rsidP="002B508D">
      <w:pPr>
        <w:jc w:val="both"/>
        <w:rPr>
          <w:szCs w:val="28"/>
        </w:rPr>
      </w:pPr>
      <w:r>
        <w:rPr>
          <w:szCs w:val="28"/>
        </w:rPr>
        <w:t>9</w:t>
      </w:r>
      <w:r w:rsidR="002B508D" w:rsidRPr="00C65A00">
        <w:rPr>
          <w:szCs w:val="28"/>
        </w:rPr>
        <w:t xml:space="preserve">. </w:t>
      </w:r>
      <w:r w:rsidR="002B508D">
        <w:rPr>
          <w:szCs w:val="28"/>
        </w:rPr>
        <w:t xml:space="preserve">Затвердити технічну документацію із землеустрою щодо встановлення (відновлення)меж земельної ділянки в натурі (на місцевості) гр. </w:t>
      </w:r>
      <w:r w:rsidR="00462924">
        <w:rPr>
          <w:szCs w:val="28"/>
        </w:rPr>
        <w:t>Поліщук Вірі Іванівні</w:t>
      </w:r>
      <w:r w:rsidR="002B508D" w:rsidRPr="00670DE6">
        <w:rPr>
          <w:szCs w:val="28"/>
        </w:rPr>
        <w:t xml:space="preserve"> </w:t>
      </w:r>
      <w:r w:rsidR="002B508D">
        <w:rPr>
          <w:szCs w:val="28"/>
        </w:rPr>
        <w:t>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2B508D" w:rsidRDefault="00AB04AF" w:rsidP="002B508D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9</w:t>
      </w:r>
      <w:r w:rsidR="002B508D">
        <w:rPr>
          <w:szCs w:val="28"/>
        </w:rPr>
        <w:t xml:space="preserve">.1. Передати </w:t>
      </w:r>
      <w:r w:rsidR="002B508D">
        <w:t xml:space="preserve">безоплатно у власність </w:t>
      </w:r>
      <w:r w:rsidR="002B508D">
        <w:rPr>
          <w:szCs w:val="28"/>
        </w:rPr>
        <w:t>гр. Поліщук Вірі Іванівні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2B508D" w:rsidRDefault="002B508D" w:rsidP="002B508D">
      <w:pPr>
        <w:pStyle w:val="a3"/>
        <w:numPr>
          <w:ilvl w:val="0"/>
          <w:numId w:val="17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1,4809 га – ріллі (кадастровий номер: 7421780400:04:000:0434).</w:t>
      </w:r>
    </w:p>
    <w:p w:rsidR="002B508D" w:rsidRDefault="002B508D" w:rsidP="002B508D">
      <w:pPr>
        <w:pStyle w:val="a3"/>
        <w:ind w:left="426"/>
        <w:jc w:val="both"/>
        <w:rPr>
          <w:szCs w:val="28"/>
          <w:lang w:val="uk-UA"/>
        </w:rPr>
      </w:pPr>
    </w:p>
    <w:p w:rsidR="00462924" w:rsidRPr="0031341A" w:rsidRDefault="00AB04AF" w:rsidP="00462924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462924">
        <w:rPr>
          <w:szCs w:val="28"/>
          <w:lang w:val="uk-UA"/>
        </w:rPr>
        <w:t xml:space="preserve">. </w:t>
      </w:r>
      <w:r w:rsidR="00462924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462924">
        <w:rPr>
          <w:szCs w:val="28"/>
          <w:lang w:val="uk-UA"/>
        </w:rPr>
        <w:t>ення (відновлення) меж земельних ділянок</w:t>
      </w:r>
      <w:r w:rsidR="00462924"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763974">
        <w:rPr>
          <w:szCs w:val="28"/>
          <w:lang w:val="uk-UA"/>
        </w:rPr>
        <w:t>Струк</w:t>
      </w:r>
      <w:proofErr w:type="spellEnd"/>
      <w:r w:rsidR="00763974">
        <w:rPr>
          <w:szCs w:val="28"/>
          <w:lang w:val="uk-UA"/>
        </w:rPr>
        <w:t xml:space="preserve"> Тетяні Григорівні</w:t>
      </w:r>
      <w:r w:rsidR="00462924">
        <w:rPr>
          <w:szCs w:val="28"/>
          <w:lang w:val="uk-UA"/>
        </w:rPr>
        <w:t xml:space="preserve"> на території </w:t>
      </w:r>
      <w:proofErr w:type="spellStart"/>
      <w:r w:rsidR="00462924">
        <w:rPr>
          <w:szCs w:val="28"/>
          <w:lang w:val="uk-UA"/>
        </w:rPr>
        <w:t>Дорогинської</w:t>
      </w:r>
      <w:proofErr w:type="spellEnd"/>
      <w:r w:rsidR="00462924">
        <w:rPr>
          <w:szCs w:val="28"/>
          <w:lang w:val="uk-UA"/>
        </w:rPr>
        <w:t xml:space="preserve"> сільської ради (нині Іч</w:t>
      </w:r>
      <w:r w:rsidR="00763974">
        <w:rPr>
          <w:szCs w:val="28"/>
          <w:lang w:val="uk-UA"/>
        </w:rPr>
        <w:t>нянської міської ради) д.№ 2/698</w:t>
      </w:r>
      <w:r w:rsidR="00462924">
        <w:rPr>
          <w:szCs w:val="28"/>
          <w:lang w:val="uk-UA"/>
        </w:rPr>
        <w:t xml:space="preserve"> (рілля) та на території </w:t>
      </w:r>
      <w:proofErr w:type="spellStart"/>
      <w:r w:rsidR="00462924">
        <w:rPr>
          <w:szCs w:val="28"/>
          <w:lang w:val="uk-UA"/>
        </w:rPr>
        <w:t>Дорогинської</w:t>
      </w:r>
      <w:proofErr w:type="spellEnd"/>
      <w:r w:rsidR="00462924">
        <w:rPr>
          <w:szCs w:val="28"/>
          <w:lang w:val="uk-UA"/>
        </w:rPr>
        <w:t xml:space="preserve"> сільської ради (нині</w:t>
      </w:r>
      <w:r w:rsidR="00763974">
        <w:rPr>
          <w:szCs w:val="28"/>
          <w:lang w:val="uk-UA"/>
        </w:rPr>
        <w:t xml:space="preserve"> Ічнянської міської ради) д.№ 34/309</w:t>
      </w:r>
      <w:r w:rsidR="00462924">
        <w:rPr>
          <w:szCs w:val="28"/>
          <w:lang w:val="uk-UA"/>
        </w:rPr>
        <w:t xml:space="preserve"> (</w:t>
      </w:r>
      <w:r w:rsidR="00763974">
        <w:rPr>
          <w:szCs w:val="28"/>
          <w:lang w:val="uk-UA"/>
        </w:rPr>
        <w:t>сіножаті</w:t>
      </w:r>
      <w:r w:rsidR="00462924">
        <w:rPr>
          <w:szCs w:val="28"/>
          <w:lang w:val="uk-UA"/>
        </w:rPr>
        <w:t>) Прилуцького району Чернігівської області.</w:t>
      </w:r>
    </w:p>
    <w:p w:rsidR="00462924" w:rsidRPr="0031341A" w:rsidRDefault="00AB04AF" w:rsidP="00462924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10</w:t>
      </w:r>
      <w:r w:rsidR="00462924" w:rsidRPr="0031341A">
        <w:rPr>
          <w:szCs w:val="28"/>
          <w:lang w:val="uk-UA"/>
        </w:rPr>
        <w:t>.1.</w:t>
      </w:r>
      <w:r w:rsidR="00462924">
        <w:rPr>
          <w:szCs w:val="28"/>
          <w:lang w:val="uk-UA"/>
        </w:rPr>
        <w:t xml:space="preserve"> </w:t>
      </w:r>
      <w:r w:rsidR="00462924" w:rsidRPr="0031341A">
        <w:rPr>
          <w:szCs w:val="28"/>
          <w:lang w:val="uk-UA"/>
        </w:rPr>
        <w:t xml:space="preserve">Передати </w:t>
      </w:r>
      <w:r w:rsidR="00462924" w:rsidRPr="0031341A">
        <w:rPr>
          <w:lang w:val="uk-UA"/>
        </w:rPr>
        <w:t xml:space="preserve">безоплатно у власність </w:t>
      </w:r>
      <w:r w:rsidR="00462924" w:rsidRPr="0031341A">
        <w:rPr>
          <w:szCs w:val="28"/>
          <w:lang w:val="uk-UA"/>
        </w:rPr>
        <w:t xml:space="preserve">гр. </w:t>
      </w:r>
      <w:proofErr w:type="spellStart"/>
      <w:r w:rsidR="00763974">
        <w:rPr>
          <w:szCs w:val="28"/>
          <w:lang w:val="uk-UA"/>
        </w:rPr>
        <w:t>Струк</w:t>
      </w:r>
      <w:proofErr w:type="spellEnd"/>
      <w:r w:rsidR="00763974">
        <w:rPr>
          <w:szCs w:val="28"/>
          <w:lang w:val="uk-UA"/>
        </w:rPr>
        <w:t xml:space="preserve"> Тетяні Григорівні</w:t>
      </w:r>
      <w:r w:rsidR="00462924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462924">
        <w:rPr>
          <w:szCs w:val="28"/>
          <w:lang w:val="uk-UA"/>
        </w:rPr>
        <w:t>Прилуцького</w:t>
      </w:r>
      <w:r w:rsidR="00462924" w:rsidRPr="0031341A">
        <w:rPr>
          <w:szCs w:val="28"/>
          <w:lang w:val="uk-UA"/>
        </w:rPr>
        <w:t xml:space="preserve"> району Чернігівської області площею:</w:t>
      </w:r>
    </w:p>
    <w:p w:rsidR="00462924" w:rsidRPr="0031341A" w:rsidRDefault="00763974" w:rsidP="00462924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2,3531</w:t>
      </w:r>
      <w:r w:rsidR="00462924" w:rsidRPr="0031341A">
        <w:rPr>
          <w:szCs w:val="28"/>
          <w:lang w:val="uk-UA"/>
        </w:rPr>
        <w:t xml:space="preserve"> га – рі</w:t>
      </w:r>
      <w:r w:rsidR="00462924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7421784000:04:000:0226</w:t>
      </w:r>
      <w:r w:rsidR="00462924" w:rsidRPr="0031341A">
        <w:rPr>
          <w:szCs w:val="28"/>
          <w:lang w:val="uk-UA"/>
        </w:rPr>
        <w:t>);</w:t>
      </w:r>
    </w:p>
    <w:p w:rsidR="00462924" w:rsidRDefault="00763974" w:rsidP="00462924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0,4795</w:t>
      </w:r>
      <w:r w:rsidR="00462924">
        <w:rPr>
          <w:szCs w:val="28"/>
          <w:lang w:val="uk-UA"/>
        </w:rPr>
        <w:t xml:space="preserve"> </w:t>
      </w:r>
      <w:r w:rsidR="00462924" w:rsidRPr="0031341A">
        <w:rPr>
          <w:szCs w:val="28"/>
          <w:lang w:val="uk-UA"/>
        </w:rPr>
        <w:t xml:space="preserve">га – </w:t>
      </w:r>
      <w:r>
        <w:rPr>
          <w:szCs w:val="28"/>
          <w:lang w:val="uk-UA"/>
        </w:rPr>
        <w:t>сіножатей</w:t>
      </w:r>
      <w:r w:rsidR="00462924">
        <w:rPr>
          <w:szCs w:val="28"/>
          <w:lang w:val="uk-UA"/>
        </w:rPr>
        <w:t xml:space="preserve"> (кадастровий номер:</w:t>
      </w:r>
      <w:r>
        <w:rPr>
          <w:szCs w:val="28"/>
          <w:lang w:val="uk-UA"/>
        </w:rPr>
        <w:t xml:space="preserve"> 7421784000:02:000:0484</w:t>
      </w:r>
      <w:r w:rsidR="00462924" w:rsidRPr="0031341A">
        <w:rPr>
          <w:szCs w:val="28"/>
          <w:lang w:val="uk-UA"/>
        </w:rPr>
        <w:t>).</w:t>
      </w:r>
    </w:p>
    <w:p w:rsidR="00462924" w:rsidRDefault="00462924" w:rsidP="00462924">
      <w:pPr>
        <w:pStyle w:val="a3"/>
        <w:ind w:left="426"/>
        <w:jc w:val="both"/>
        <w:rPr>
          <w:szCs w:val="28"/>
          <w:lang w:val="uk-UA"/>
        </w:rPr>
      </w:pPr>
    </w:p>
    <w:p w:rsidR="006F127B" w:rsidRPr="0031341A" w:rsidRDefault="00AB04AF" w:rsidP="006F127B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6F127B">
        <w:rPr>
          <w:szCs w:val="28"/>
          <w:lang w:val="uk-UA"/>
        </w:rPr>
        <w:t xml:space="preserve">. </w:t>
      </w:r>
      <w:r w:rsidR="006F127B" w:rsidRPr="0031341A">
        <w:rPr>
          <w:szCs w:val="28"/>
          <w:lang w:val="uk-UA"/>
        </w:rPr>
        <w:t>Затвердити технічну документацію із землеустрою щодо встановл</w:t>
      </w:r>
      <w:r w:rsidR="006F127B">
        <w:rPr>
          <w:szCs w:val="28"/>
          <w:lang w:val="uk-UA"/>
        </w:rPr>
        <w:t>ення (відновлення) меж земельних ділянок</w:t>
      </w:r>
      <w:r w:rsidR="006F127B" w:rsidRPr="0031341A">
        <w:rPr>
          <w:szCs w:val="28"/>
          <w:lang w:val="uk-UA"/>
        </w:rPr>
        <w:t xml:space="preserve"> в натурі (на місцевості) гр. </w:t>
      </w:r>
      <w:proofErr w:type="spellStart"/>
      <w:r w:rsidR="006F127B">
        <w:rPr>
          <w:szCs w:val="28"/>
          <w:lang w:val="uk-UA"/>
        </w:rPr>
        <w:t>Бутенку</w:t>
      </w:r>
      <w:proofErr w:type="spellEnd"/>
      <w:r w:rsidR="006F127B">
        <w:rPr>
          <w:szCs w:val="28"/>
          <w:lang w:val="uk-UA"/>
        </w:rPr>
        <w:t xml:space="preserve"> Володимиру Федоровичу на території </w:t>
      </w:r>
      <w:proofErr w:type="spellStart"/>
      <w:r w:rsidR="006F127B">
        <w:rPr>
          <w:szCs w:val="28"/>
          <w:lang w:val="uk-UA"/>
        </w:rPr>
        <w:t>Дорогинської</w:t>
      </w:r>
      <w:proofErr w:type="spellEnd"/>
      <w:r w:rsidR="006F127B">
        <w:rPr>
          <w:szCs w:val="28"/>
          <w:lang w:val="uk-UA"/>
        </w:rPr>
        <w:t xml:space="preserve"> сільської ради (нині Ічнянської міської ради) д.№ 2/699 (рілля) та на території </w:t>
      </w:r>
      <w:proofErr w:type="spellStart"/>
      <w:r w:rsidR="006F127B">
        <w:rPr>
          <w:szCs w:val="28"/>
          <w:lang w:val="uk-UA"/>
        </w:rPr>
        <w:t>Дорогинської</w:t>
      </w:r>
      <w:proofErr w:type="spellEnd"/>
      <w:r w:rsidR="006F127B">
        <w:rPr>
          <w:szCs w:val="28"/>
          <w:lang w:val="uk-UA"/>
        </w:rPr>
        <w:t xml:space="preserve"> сільської ради (нині Ічнянської міської ради) д.№ 38/774 (пасовища) Прилуцького району Чернігівської області.</w:t>
      </w:r>
    </w:p>
    <w:p w:rsidR="006F127B" w:rsidRPr="0031341A" w:rsidRDefault="00AB04AF" w:rsidP="006F127B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11</w:t>
      </w:r>
      <w:r w:rsidR="006F127B" w:rsidRPr="0031341A">
        <w:rPr>
          <w:szCs w:val="28"/>
          <w:lang w:val="uk-UA"/>
        </w:rPr>
        <w:t>.1.</w:t>
      </w:r>
      <w:r w:rsidR="006F127B">
        <w:rPr>
          <w:szCs w:val="28"/>
          <w:lang w:val="uk-UA"/>
        </w:rPr>
        <w:t xml:space="preserve"> </w:t>
      </w:r>
      <w:r w:rsidR="006F127B" w:rsidRPr="0031341A">
        <w:rPr>
          <w:szCs w:val="28"/>
          <w:lang w:val="uk-UA"/>
        </w:rPr>
        <w:t xml:space="preserve">Передати </w:t>
      </w:r>
      <w:r w:rsidR="006F127B" w:rsidRPr="0031341A">
        <w:rPr>
          <w:lang w:val="uk-UA"/>
        </w:rPr>
        <w:t xml:space="preserve">безоплатно у власність </w:t>
      </w:r>
      <w:r w:rsidR="006F127B" w:rsidRPr="0031341A">
        <w:rPr>
          <w:szCs w:val="28"/>
          <w:lang w:val="uk-UA"/>
        </w:rPr>
        <w:t xml:space="preserve">гр. </w:t>
      </w:r>
      <w:proofErr w:type="spellStart"/>
      <w:r w:rsidR="006F127B">
        <w:rPr>
          <w:szCs w:val="28"/>
          <w:lang w:val="uk-UA"/>
        </w:rPr>
        <w:t>Бутенку</w:t>
      </w:r>
      <w:proofErr w:type="spellEnd"/>
      <w:r w:rsidR="006F127B">
        <w:rPr>
          <w:szCs w:val="28"/>
          <w:lang w:val="uk-UA"/>
        </w:rPr>
        <w:t xml:space="preserve"> Володимиру Федоровичу</w:t>
      </w:r>
      <w:r w:rsidR="006F127B"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</w:t>
      </w:r>
      <w:r w:rsidR="006F127B">
        <w:rPr>
          <w:szCs w:val="28"/>
          <w:lang w:val="uk-UA"/>
        </w:rPr>
        <w:t>Прилуцького</w:t>
      </w:r>
      <w:r w:rsidR="006F127B" w:rsidRPr="0031341A">
        <w:rPr>
          <w:szCs w:val="28"/>
          <w:lang w:val="uk-UA"/>
        </w:rPr>
        <w:t xml:space="preserve"> району Чернігівської області площею:</w:t>
      </w:r>
    </w:p>
    <w:p w:rsidR="006F127B" w:rsidRPr="0031341A" w:rsidRDefault="002F5C8A" w:rsidP="006F127B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2,3676</w:t>
      </w:r>
      <w:r w:rsidR="006F127B" w:rsidRPr="0031341A">
        <w:rPr>
          <w:szCs w:val="28"/>
          <w:lang w:val="uk-UA"/>
        </w:rPr>
        <w:t xml:space="preserve"> га – рі</w:t>
      </w:r>
      <w:r w:rsidR="006F127B">
        <w:rPr>
          <w:szCs w:val="28"/>
          <w:lang w:val="uk-UA"/>
        </w:rPr>
        <w:t>ллі (кадастров</w:t>
      </w:r>
      <w:r>
        <w:rPr>
          <w:szCs w:val="28"/>
          <w:lang w:val="uk-UA"/>
        </w:rPr>
        <w:t>ий номер: 7421784000:04:000:0225</w:t>
      </w:r>
      <w:r w:rsidR="006F127B" w:rsidRPr="0031341A">
        <w:rPr>
          <w:szCs w:val="28"/>
          <w:lang w:val="uk-UA"/>
        </w:rPr>
        <w:t>);</w:t>
      </w:r>
    </w:p>
    <w:p w:rsidR="006F127B" w:rsidRDefault="002F5C8A" w:rsidP="006F127B">
      <w:pPr>
        <w:pStyle w:val="a3"/>
        <w:numPr>
          <w:ilvl w:val="0"/>
          <w:numId w:val="14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0,5699</w:t>
      </w:r>
      <w:r w:rsidR="006F127B">
        <w:rPr>
          <w:szCs w:val="28"/>
          <w:lang w:val="uk-UA"/>
        </w:rPr>
        <w:t xml:space="preserve"> </w:t>
      </w:r>
      <w:r w:rsidR="006F127B" w:rsidRPr="0031341A">
        <w:rPr>
          <w:szCs w:val="28"/>
          <w:lang w:val="uk-UA"/>
        </w:rPr>
        <w:t xml:space="preserve">га – </w:t>
      </w:r>
      <w:r>
        <w:rPr>
          <w:szCs w:val="28"/>
          <w:lang w:val="uk-UA"/>
        </w:rPr>
        <w:t>пасовищ</w:t>
      </w:r>
      <w:r w:rsidR="006F127B">
        <w:rPr>
          <w:szCs w:val="28"/>
          <w:lang w:val="uk-UA"/>
        </w:rPr>
        <w:t xml:space="preserve"> (кадастровий номер:</w:t>
      </w:r>
      <w:r>
        <w:rPr>
          <w:szCs w:val="28"/>
          <w:lang w:val="uk-UA"/>
        </w:rPr>
        <w:t xml:space="preserve"> 7421784000:02:000:0745</w:t>
      </w:r>
      <w:r w:rsidR="006F127B" w:rsidRPr="0031341A">
        <w:rPr>
          <w:szCs w:val="28"/>
          <w:lang w:val="uk-UA"/>
        </w:rPr>
        <w:t>).</w:t>
      </w:r>
    </w:p>
    <w:p w:rsidR="00C65A00" w:rsidRDefault="00C65A00" w:rsidP="00FC133A">
      <w:pPr>
        <w:pStyle w:val="a3"/>
        <w:ind w:left="426"/>
        <w:jc w:val="both"/>
        <w:rPr>
          <w:szCs w:val="28"/>
          <w:lang w:val="uk-UA"/>
        </w:rPr>
      </w:pPr>
    </w:p>
    <w:p w:rsidR="00C165C5" w:rsidRDefault="00C165C5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343CC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Затвердити технічну документацію із землеустрою щодо встановлення меж земельних ділянок 360, 646 (на місцевості) гр. Чепізі Тетяні Олександрівні на території Ічнянської міської ради Прилуцького району  Чернігівської області за межами с. </w:t>
      </w:r>
      <w:proofErr w:type="spellStart"/>
      <w:r>
        <w:rPr>
          <w:szCs w:val="28"/>
          <w:lang w:val="uk-UA"/>
        </w:rPr>
        <w:t>Сезьки</w:t>
      </w:r>
      <w:proofErr w:type="spellEnd"/>
      <w:r>
        <w:rPr>
          <w:szCs w:val="28"/>
          <w:lang w:val="uk-UA"/>
        </w:rPr>
        <w:t>.</w:t>
      </w:r>
    </w:p>
    <w:p w:rsidR="00C165C5" w:rsidRDefault="00C165C5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343CC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.1. 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Чепізі Тетяні Олександрівні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- 4,2488 га – ріллі (кадастровий номер: 7421788400:06:000:0368);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- 0,2739 га – багаторічних насаджень (кадастровий номер: 7421788400:07:000:0029).</w:t>
      </w:r>
    </w:p>
    <w:p w:rsidR="00C165C5" w:rsidRDefault="00C165C5" w:rsidP="00C165C5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C165C5">
        <w:rPr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 w:rsidR="00C165C5">
        <w:rPr>
          <w:szCs w:val="28"/>
          <w:lang w:val="uk-UA"/>
        </w:rPr>
        <w:t>Струк</w:t>
      </w:r>
      <w:proofErr w:type="spellEnd"/>
      <w:r w:rsidR="00C165C5">
        <w:rPr>
          <w:szCs w:val="28"/>
          <w:lang w:val="uk-UA"/>
        </w:rPr>
        <w:t xml:space="preserve"> Тетяни Григорівни на території </w:t>
      </w:r>
      <w:proofErr w:type="spellStart"/>
      <w:r w:rsidR="00C165C5">
        <w:rPr>
          <w:szCs w:val="28"/>
          <w:lang w:val="uk-UA"/>
        </w:rPr>
        <w:t>Дорогинської</w:t>
      </w:r>
      <w:proofErr w:type="spellEnd"/>
      <w:r w:rsidR="00C165C5">
        <w:rPr>
          <w:szCs w:val="28"/>
          <w:lang w:val="uk-UA"/>
        </w:rPr>
        <w:t xml:space="preserve"> сільської ради (нині Ічнянської міської ради) д.№ 7/558 (рілля) та на території </w:t>
      </w:r>
      <w:proofErr w:type="spellStart"/>
      <w:r w:rsidR="00C165C5">
        <w:rPr>
          <w:szCs w:val="28"/>
          <w:lang w:val="uk-UA"/>
        </w:rPr>
        <w:t>Дорогинської</w:t>
      </w:r>
      <w:proofErr w:type="spellEnd"/>
      <w:r w:rsidR="00C165C5">
        <w:rPr>
          <w:szCs w:val="28"/>
          <w:lang w:val="uk-UA"/>
        </w:rPr>
        <w:t xml:space="preserve"> сільської ради (нині Ічнянської міської ради) д.№ 40/450 (сіножаті) Прилуцького району Чернігівської області.</w:t>
      </w: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13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 xml:space="preserve">гр. </w:t>
      </w:r>
      <w:proofErr w:type="spellStart"/>
      <w:r w:rsidR="00C165C5">
        <w:rPr>
          <w:szCs w:val="28"/>
          <w:lang w:val="uk-UA"/>
        </w:rPr>
        <w:t>Струк</w:t>
      </w:r>
      <w:proofErr w:type="spellEnd"/>
      <w:r w:rsidR="00C165C5">
        <w:rPr>
          <w:szCs w:val="28"/>
          <w:lang w:val="uk-UA"/>
        </w:rPr>
        <w:t xml:space="preserve"> Тетяні Григорівні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numPr>
          <w:ilvl w:val="0"/>
          <w:numId w:val="19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2,7158 га – ріллі (кадастровий номер: 7421784000:04:000:0353);</w:t>
      </w:r>
    </w:p>
    <w:p w:rsidR="00C165C5" w:rsidRDefault="00C165C5" w:rsidP="00C165C5">
      <w:pPr>
        <w:pStyle w:val="a3"/>
        <w:numPr>
          <w:ilvl w:val="0"/>
          <w:numId w:val="19"/>
        </w:numPr>
        <w:ind w:left="142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1,7542 га – сіножатей (кадастровий номер: 7421784000:02:000:0765).</w:t>
      </w:r>
    </w:p>
    <w:p w:rsidR="00DB7073" w:rsidRDefault="00DB7073" w:rsidP="00C165C5">
      <w:pPr>
        <w:jc w:val="both"/>
        <w:rPr>
          <w:szCs w:val="28"/>
        </w:rPr>
      </w:pPr>
    </w:p>
    <w:p w:rsidR="00C165C5" w:rsidRDefault="00C343CC" w:rsidP="00C165C5">
      <w:pPr>
        <w:jc w:val="both"/>
        <w:rPr>
          <w:szCs w:val="28"/>
        </w:rPr>
      </w:pPr>
      <w:r>
        <w:rPr>
          <w:szCs w:val="28"/>
        </w:rPr>
        <w:t>14</w:t>
      </w:r>
      <w:r w:rsidR="00C165C5">
        <w:rPr>
          <w:szCs w:val="28"/>
        </w:rPr>
        <w:t>. Затвердити технічну документацію із землеустрою щодо встановлення (відновлення)меж земельної ділянки в натурі (на місцевості) гр. Павловській Тетяні Миха</w:t>
      </w:r>
      <w:r w:rsidR="008A1B13">
        <w:rPr>
          <w:szCs w:val="28"/>
        </w:rPr>
        <w:t>й</w:t>
      </w:r>
      <w:r w:rsidR="00C165C5">
        <w:rPr>
          <w:szCs w:val="28"/>
        </w:rPr>
        <w:t xml:space="preserve">лівні на території </w:t>
      </w:r>
      <w:proofErr w:type="spellStart"/>
      <w:r w:rsidR="00C165C5">
        <w:rPr>
          <w:szCs w:val="28"/>
        </w:rPr>
        <w:t>Заудайської</w:t>
      </w:r>
      <w:proofErr w:type="spellEnd"/>
      <w:r w:rsidR="00C165C5">
        <w:rPr>
          <w:szCs w:val="28"/>
        </w:rPr>
        <w:t xml:space="preserve"> сільської ради (нині Ічнянської міської ради) д.</w:t>
      </w:r>
      <w:r w:rsidR="008A1B13">
        <w:rPr>
          <w:szCs w:val="28"/>
        </w:rPr>
        <w:t xml:space="preserve"> </w:t>
      </w:r>
      <w:r w:rsidR="00C165C5">
        <w:rPr>
          <w:szCs w:val="28"/>
        </w:rPr>
        <w:t>№ 184 (рілля) Прилуцького району Чернігівської області.</w:t>
      </w:r>
    </w:p>
    <w:p w:rsidR="00C165C5" w:rsidRDefault="00C343CC" w:rsidP="00C165C5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14</w:t>
      </w:r>
      <w:r w:rsidR="00C165C5">
        <w:rPr>
          <w:szCs w:val="28"/>
        </w:rPr>
        <w:t xml:space="preserve">.1. Передати </w:t>
      </w:r>
      <w:r w:rsidR="00C165C5">
        <w:t xml:space="preserve">безоплатно у власність </w:t>
      </w:r>
      <w:r w:rsidR="00C165C5">
        <w:rPr>
          <w:szCs w:val="28"/>
        </w:rPr>
        <w:t>гр. Павловській Тетяні Михайлівні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numPr>
          <w:ilvl w:val="0"/>
          <w:numId w:val="19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2,4623 га – ріллі (кадастровий номер: 7421784400:03:000:0714).</w:t>
      </w:r>
    </w:p>
    <w:p w:rsidR="00C165C5" w:rsidRDefault="00C165C5" w:rsidP="00C165C5">
      <w:pPr>
        <w:pStyle w:val="a3"/>
        <w:ind w:left="0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C165C5">
        <w:rPr>
          <w:szCs w:val="28"/>
          <w:lang w:val="uk-UA"/>
        </w:rPr>
        <w:t>. Затвердити технічну документацію із землеустрою щодо встановлення меж земельних ділянок № 45, № 848 в натурі (на місцевості) гр. Поляковій Наталії Вікторівні на території Ічнянської міської ради Прилуцького району  Чернігівської області.</w:t>
      </w:r>
    </w:p>
    <w:p w:rsidR="00C165C5" w:rsidRDefault="00C343CC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>гр. Поляковій Наталії Вікторівні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- 4,9531 га – ріллі (кадастровий номер: 7421710100:08:000:0045);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- 0,4826 га – сіножатей (кадастровий номер: 7421710100:07:000:0450).</w:t>
      </w:r>
    </w:p>
    <w:p w:rsidR="00C165C5" w:rsidRDefault="00C165C5" w:rsidP="00C165C5">
      <w:pPr>
        <w:pStyle w:val="a3"/>
        <w:spacing w:after="200"/>
        <w:ind w:left="142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C165C5">
        <w:rPr>
          <w:szCs w:val="28"/>
          <w:lang w:val="uk-UA"/>
        </w:rPr>
        <w:t xml:space="preserve">. Затвердити технічну документацію із землеустрою щодо встановлення меж земельних ділянок № 46, № 851 в натурі (на місцевості) гр. </w:t>
      </w:r>
      <w:proofErr w:type="spellStart"/>
      <w:r w:rsidR="00C165C5">
        <w:rPr>
          <w:szCs w:val="28"/>
          <w:lang w:val="uk-UA"/>
        </w:rPr>
        <w:t>Цимбаленко</w:t>
      </w:r>
      <w:proofErr w:type="spellEnd"/>
      <w:r w:rsidR="00C165C5">
        <w:rPr>
          <w:szCs w:val="28"/>
          <w:lang w:val="uk-UA"/>
        </w:rPr>
        <w:t xml:space="preserve"> Світлані Михайлівні на території Ічнянської міської ради Прилуцького району  Чернігівської області.</w:t>
      </w:r>
    </w:p>
    <w:p w:rsidR="00C165C5" w:rsidRDefault="00C343CC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 xml:space="preserve">гр. </w:t>
      </w:r>
      <w:proofErr w:type="spellStart"/>
      <w:r w:rsidR="00C165C5">
        <w:rPr>
          <w:szCs w:val="28"/>
          <w:lang w:val="uk-UA"/>
        </w:rPr>
        <w:t>Цимбаленко</w:t>
      </w:r>
      <w:proofErr w:type="spellEnd"/>
      <w:r w:rsidR="00C165C5">
        <w:rPr>
          <w:szCs w:val="28"/>
          <w:lang w:val="uk-UA"/>
        </w:rPr>
        <w:t xml:space="preserve"> Світлані Михайлівні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- 4,9558 га – ріллі (кадастровий номер: 7421710100:08:000:0046);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- 0,4821 га – сіножатей (кадастровий номер: 7421710100:07:000:0453 ).</w:t>
      </w:r>
    </w:p>
    <w:p w:rsidR="00C165C5" w:rsidRDefault="00C165C5" w:rsidP="00C165C5">
      <w:pPr>
        <w:jc w:val="both"/>
        <w:rPr>
          <w:szCs w:val="28"/>
        </w:rPr>
      </w:pPr>
    </w:p>
    <w:p w:rsidR="00C165C5" w:rsidRDefault="00C343CC" w:rsidP="00C165C5">
      <w:pPr>
        <w:jc w:val="both"/>
        <w:rPr>
          <w:szCs w:val="28"/>
        </w:rPr>
      </w:pPr>
      <w:r>
        <w:rPr>
          <w:szCs w:val="28"/>
        </w:rPr>
        <w:t>17</w:t>
      </w:r>
      <w:r w:rsidR="00C165C5">
        <w:rPr>
          <w:szCs w:val="28"/>
        </w:rPr>
        <w:t xml:space="preserve">. Затвердити технічну документацію із землеустрою щодо встановлення (відновлення)меж земельної ділянки в натурі (на місцевості) гр. </w:t>
      </w:r>
      <w:proofErr w:type="spellStart"/>
      <w:r w:rsidR="00C165C5">
        <w:rPr>
          <w:szCs w:val="28"/>
        </w:rPr>
        <w:t>Ковальовській</w:t>
      </w:r>
      <w:proofErr w:type="spellEnd"/>
      <w:r w:rsidR="00C165C5">
        <w:rPr>
          <w:szCs w:val="28"/>
        </w:rPr>
        <w:t xml:space="preserve"> Людмилі Володимирівні 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C165C5" w:rsidRDefault="00C343CC" w:rsidP="00C165C5">
      <w:pPr>
        <w:tabs>
          <w:tab w:val="left" w:pos="567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17</w:t>
      </w:r>
      <w:r w:rsidR="00C165C5">
        <w:rPr>
          <w:szCs w:val="28"/>
        </w:rPr>
        <w:t xml:space="preserve">.1. Передати </w:t>
      </w:r>
      <w:r w:rsidR="00C165C5">
        <w:t xml:space="preserve">безоплатно у власність </w:t>
      </w:r>
      <w:r w:rsidR="00C165C5">
        <w:rPr>
          <w:szCs w:val="28"/>
        </w:rPr>
        <w:t xml:space="preserve">гр. </w:t>
      </w:r>
      <w:proofErr w:type="spellStart"/>
      <w:r w:rsidR="00C165C5">
        <w:rPr>
          <w:szCs w:val="28"/>
        </w:rPr>
        <w:t>Ковальовській</w:t>
      </w:r>
      <w:proofErr w:type="spellEnd"/>
      <w:r w:rsidR="00C165C5">
        <w:rPr>
          <w:szCs w:val="28"/>
        </w:rPr>
        <w:t xml:space="preserve"> Людмилі Володимирівні земельну ділянку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numPr>
          <w:ilvl w:val="0"/>
          <w:numId w:val="19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8,1851 га – ріллі (кадастровий номер: 7421786800:03:000:0278).</w:t>
      </w:r>
    </w:p>
    <w:p w:rsidR="00C165C5" w:rsidRDefault="00C165C5" w:rsidP="00C165C5">
      <w:pPr>
        <w:pStyle w:val="a3"/>
        <w:ind w:left="0"/>
        <w:jc w:val="both"/>
        <w:rPr>
          <w:szCs w:val="28"/>
          <w:lang w:val="uk-UA"/>
        </w:rPr>
      </w:pPr>
    </w:p>
    <w:p w:rsidR="00C165C5" w:rsidRDefault="00C343CC" w:rsidP="00C165C5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C165C5">
        <w:rPr>
          <w:szCs w:val="28"/>
          <w:lang w:val="uk-UA"/>
        </w:rPr>
        <w:t>. Затвердити технічну документацію із землеустрою щодо встановлення (відновлення) меж земельних ділянок в натурі (на місцевості) гр. Дикуну Миколі Васильовичу на території Ічнянської міської ради д. № 149 (рілля) та на території Ічнянської міської ради д. № 149 (сіножаті) Ічнянська міська територіальна громада Прилуцького району  Чернігівської області.</w:t>
      </w:r>
    </w:p>
    <w:p w:rsidR="00C165C5" w:rsidRDefault="00C343CC" w:rsidP="00C165C5">
      <w:pPr>
        <w:pStyle w:val="a3"/>
        <w:spacing w:after="200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C165C5">
        <w:rPr>
          <w:szCs w:val="28"/>
          <w:lang w:val="uk-UA"/>
        </w:rPr>
        <w:t xml:space="preserve">.1. Передати </w:t>
      </w:r>
      <w:r w:rsidR="00C165C5">
        <w:rPr>
          <w:lang w:val="uk-UA"/>
        </w:rPr>
        <w:t xml:space="preserve">безоплатно у власність </w:t>
      </w:r>
      <w:r w:rsidR="00C165C5">
        <w:rPr>
          <w:szCs w:val="28"/>
          <w:lang w:val="uk-UA"/>
        </w:rPr>
        <w:t>гр. Дикуну Миколі Васильовичу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165C5" w:rsidRDefault="00C165C5" w:rsidP="00C165C5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- 4,4763 га – ріллі (кадастровий номер: 7421788000:04:000:1190);</w:t>
      </w:r>
    </w:p>
    <w:p w:rsidR="00C165C5" w:rsidRDefault="00C165C5" w:rsidP="00C165C5">
      <w:pPr>
        <w:ind w:left="426"/>
        <w:jc w:val="both"/>
        <w:rPr>
          <w:szCs w:val="28"/>
        </w:rPr>
      </w:pPr>
      <w:r>
        <w:rPr>
          <w:szCs w:val="28"/>
        </w:rPr>
        <w:t>- 1,2653 га – сіножатей (кадастровий номер: 7421783600:02:001:0175).</w:t>
      </w:r>
    </w:p>
    <w:p w:rsidR="00D95A19" w:rsidRPr="0031341A" w:rsidRDefault="00C343CC" w:rsidP="00B76D3E">
      <w:pPr>
        <w:ind w:left="142"/>
        <w:jc w:val="both"/>
        <w:rPr>
          <w:szCs w:val="28"/>
        </w:rPr>
      </w:pPr>
      <w:r>
        <w:lastRenderedPageBreak/>
        <w:t>19</w:t>
      </w:r>
      <w:r w:rsidR="00D95A19" w:rsidRPr="0031341A">
        <w:t xml:space="preserve">. </w:t>
      </w:r>
      <w:r w:rsidR="00657C0E" w:rsidRPr="0031341A">
        <w:t xml:space="preserve">Заявникам оформити право власності відповідно </w:t>
      </w:r>
      <w:r w:rsidR="009620BB" w:rsidRPr="0031341A">
        <w:t>до Закону України</w:t>
      </w:r>
      <w:r w:rsidR="009620BB" w:rsidRPr="0031341A">
        <w:rPr>
          <w:szCs w:val="28"/>
        </w:rPr>
        <w:t xml:space="preserve"> «Про державну реєстрацію речових прав на нерухоме майно та їх обтяжень».</w:t>
      </w:r>
    </w:p>
    <w:p w:rsidR="00D95A19" w:rsidRPr="0031341A" w:rsidRDefault="00D95A19" w:rsidP="00B76D3E">
      <w:pPr>
        <w:ind w:left="142"/>
        <w:jc w:val="both"/>
        <w:rPr>
          <w:szCs w:val="28"/>
        </w:rPr>
      </w:pPr>
    </w:p>
    <w:p w:rsidR="00165F14" w:rsidRPr="0031341A" w:rsidRDefault="00C343CC" w:rsidP="00B76D3E">
      <w:pPr>
        <w:ind w:left="142"/>
        <w:jc w:val="both"/>
        <w:rPr>
          <w:szCs w:val="28"/>
        </w:rPr>
      </w:pPr>
      <w:r>
        <w:rPr>
          <w:szCs w:val="28"/>
        </w:rPr>
        <w:t>20</w:t>
      </w:r>
      <w:r w:rsidR="00B76D3E" w:rsidRPr="0031341A">
        <w:rPr>
          <w:szCs w:val="28"/>
        </w:rPr>
        <w:t xml:space="preserve">. </w:t>
      </w:r>
      <w:r w:rsidR="00620CC7" w:rsidRPr="0031341A">
        <w:rPr>
          <w:rFonts w:eastAsia="Calibri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31341A">
        <w:rPr>
          <w:rFonts w:eastAsia="Calibri"/>
        </w:rPr>
        <w:t>.</w:t>
      </w:r>
    </w:p>
    <w:p w:rsidR="00F82F23" w:rsidRDefault="00F82F23" w:rsidP="003F0434">
      <w:pPr>
        <w:jc w:val="center"/>
        <w:rPr>
          <w:b/>
          <w:bCs/>
          <w:lang w:eastAsia="uk-UA"/>
        </w:rPr>
      </w:pPr>
    </w:p>
    <w:p w:rsidR="00C343CC" w:rsidRPr="0031341A" w:rsidRDefault="00C343CC" w:rsidP="003F0434">
      <w:pPr>
        <w:jc w:val="center"/>
        <w:rPr>
          <w:b/>
          <w:bCs/>
          <w:lang w:eastAsia="uk-UA"/>
        </w:rPr>
      </w:pPr>
    </w:p>
    <w:p w:rsidR="00497453" w:rsidRPr="0031341A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497453" w:rsidRPr="0031341A" w:rsidSect="000373D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68" w:rsidRDefault="00794168" w:rsidP="000373D4">
      <w:r>
        <w:separator/>
      </w:r>
    </w:p>
  </w:endnote>
  <w:endnote w:type="continuationSeparator" w:id="0">
    <w:p w:rsidR="00794168" w:rsidRDefault="00794168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68" w:rsidRDefault="00794168" w:rsidP="000373D4">
      <w:r>
        <w:separator/>
      </w:r>
    </w:p>
  </w:footnote>
  <w:footnote w:type="continuationSeparator" w:id="0">
    <w:p w:rsidR="00794168" w:rsidRDefault="00794168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373D4"/>
    <w:rsid w:val="00041524"/>
    <w:rsid w:val="000434C7"/>
    <w:rsid w:val="00065DA9"/>
    <w:rsid w:val="00083EEE"/>
    <w:rsid w:val="0008682D"/>
    <w:rsid w:val="00092A0D"/>
    <w:rsid w:val="000940B0"/>
    <w:rsid w:val="000B10F8"/>
    <w:rsid w:val="000C2323"/>
    <w:rsid w:val="000C745D"/>
    <w:rsid w:val="000C762C"/>
    <w:rsid w:val="000D0C40"/>
    <w:rsid w:val="000D164B"/>
    <w:rsid w:val="000E5286"/>
    <w:rsid w:val="000E5452"/>
    <w:rsid w:val="000E6DFC"/>
    <w:rsid w:val="00116819"/>
    <w:rsid w:val="00120D50"/>
    <w:rsid w:val="001326B5"/>
    <w:rsid w:val="00155BED"/>
    <w:rsid w:val="00161C72"/>
    <w:rsid w:val="00163ED1"/>
    <w:rsid w:val="00165F14"/>
    <w:rsid w:val="00166D4F"/>
    <w:rsid w:val="001823C4"/>
    <w:rsid w:val="0018466A"/>
    <w:rsid w:val="00185611"/>
    <w:rsid w:val="00191F93"/>
    <w:rsid w:val="001A6A93"/>
    <w:rsid w:val="001B0642"/>
    <w:rsid w:val="001B396D"/>
    <w:rsid w:val="001C717C"/>
    <w:rsid w:val="001C7687"/>
    <w:rsid w:val="001D0ECB"/>
    <w:rsid w:val="001F2288"/>
    <w:rsid w:val="001F63A9"/>
    <w:rsid w:val="001F66A0"/>
    <w:rsid w:val="00204068"/>
    <w:rsid w:val="00211ABC"/>
    <w:rsid w:val="00234843"/>
    <w:rsid w:val="00237D5C"/>
    <w:rsid w:val="00252F3E"/>
    <w:rsid w:val="00260AF8"/>
    <w:rsid w:val="002A1A5A"/>
    <w:rsid w:val="002A55F1"/>
    <w:rsid w:val="002A5621"/>
    <w:rsid w:val="002B4756"/>
    <w:rsid w:val="002B508D"/>
    <w:rsid w:val="002C2FF4"/>
    <w:rsid w:val="002D4DE9"/>
    <w:rsid w:val="002D69EE"/>
    <w:rsid w:val="002E2B92"/>
    <w:rsid w:val="002E5860"/>
    <w:rsid w:val="002E64B7"/>
    <w:rsid w:val="002F0023"/>
    <w:rsid w:val="002F0A23"/>
    <w:rsid w:val="002F3C96"/>
    <w:rsid w:val="002F5C8A"/>
    <w:rsid w:val="002F67F7"/>
    <w:rsid w:val="00303735"/>
    <w:rsid w:val="00303853"/>
    <w:rsid w:val="003065A7"/>
    <w:rsid w:val="0031341A"/>
    <w:rsid w:val="00331461"/>
    <w:rsid w:val="0033190D"/>
    <w:rsid w:val="00336029"/>
    <w:rsid w:val="003408B4"/>
    <w:rsid w:val="00340BBF"/>
    <w:rsid w:val="00357587"/>
    <w:rsid w:val="00362964"/>
    <w:rsid w:val="0036452C"/>
    <w:rsid w:val="00374A31"/>
    <w:rsid w:val="00382088"/>
    <w:rsid w:val="00396202"/>
    <w:rsid w:val="003A021C"/>
    <w:rsid w:val="003A5F2D"/>
    <w:rsid w:val="003C285B"/>
    <w:rsid w:val="003C51C2"/>
    <w:rsid w:val="003C5C1D"/>
    <w:rsid w:val="003D7A0D"/>
    <w:rsid w:val="003E2718"/>
    <w:rsid w:val="003E33EA"/>
    <w:rsid w:val="003E36D7"/>
    <w:rsid w:val="003E568B"/>
    <w:rsid w:val="003F0434"/>
    <w:rsid w:val="003F6FCB"/>
    <w:rsid w:val="00406C98"/>
    <w:rsid w:val="004149C1"/>
    <w:rsid w:val="00415177"/>
    <w:rsid w:val="00416E2A"/>
    <w:rsid w:val="00427122"/>
    <w:rsid w:val="0043095F"/>
    <w:rsid w:val="00431F00"/>
    <w:rsid w:val="00432495"/>
    <w:rsid w:val="0043292F"/>
    <w:rsid w:val="00432B0A"/>
    <w:rsid w:val="00441B15"/>
    <w:rsid w:val="00441B9D"/>
    <w:rsid w:val="00454CCC"/>
    <w:rsid w:val="00456DE2"/>
    <w:rsid w:val="00462924"/>
    <w:rsid w:val="004631BA"/>
    <w:rsid w:val="00463671"/>
    <w:rsid w:val="00466F17"/>
    <w:rsid w:val="00471AD0"/>
    <w:rsid w:val="00473295"/>
    <w:rsid w:val="0047459D"/>
    <w:rsid w:val="004757C2"/>
    <w:rsid w:val="004816B6"/>
    <w:rsid w:val="0048572C"/>
    <w:rsid w:val="004961C7"/>
    <w:rsid w:val="00497453"/>
    <w:rsid w:val="004A4E7A"/>
    <w:rsid w:val="004A7722"/>
    <w:rsid w:val="004B3443"/>
    <w:rsid w:val="004B3E23"/>
    <w:rsid w:val="004B60B5"/>
    <w:rsid w:val="004D1CC1"/>
    <w:rsid w:val="004D4FC9"/>
    <w:rsid w:val="004F6821"/>
    <w:rsid w:val="004F7D88"/>
    <w:rsid w:val="0050209B"/>
    <w:rsid w:val="005122F7"/>
    <w:rsid w:val="00514522"/>
    <w:rsid w:val="00520E5A"/>
    <w:rsid w:val="00521F49"/>
    <w:rsid w:val="0053354C"/>
    <w:rsid w:val="00564D78"/>
    <w:rsid w:val="005651FF"/>
    <w:rsid w:val="00566E3C"/>
    <w:rsid w:val="00572324"/>
    <w:rsid w:val="00573BE8"/>
    <w:rsid w:val="00586591"/>
    <w:rsid w:val="005868DB"/>
    <w:rsid w:val="005A07C9"/>
    <w:rsid w:val="005A4016"/>
    <w:rsid w:val="005A7CA2"/>
    <w:rsid w:val="005B5C44"/>
    <w:rsid w:val="005B6BA3"/>
    <w:rsid w:val="005B7585"/>
    <w:rsid w:val="005C36E4"/>
    <w:rsid w:val="005C4F8B"/>
    <w:rsid w:val="005F1160"/>
    <w:rsid w:val="005F2D4F"/>
    <w:rsid w:val="005F3FF5"/>
    <w:rsid w:val="00605CCB"/>
    <w:rsid w:val="00612CE0"/>
    <w:rsid w:val="00614C3F"/>
    <w:rsid w:val="0061562F"/>
    <w:rsid w:val="00620CC7"/>
    <w:rsid w:val="006216F2"/>
    <w:rsid w:val="006245B0"/>
    <w:rsid w:val="00633D19"/>
    <w:rsid w:val="0063620D"/>
    <w:rsid w:val="00657C0E"/>
    <w:rsid w:val="00670DE6"/>
    <w:rsid w:val="00675F97"/>
    <w:rsid w:val="0069795E"/>
    <w:rsid w:val="00697AD1"/>
    <w:rsid w:val="006A2337"/>
    <w:rsid w:val="006A2F0B"/>
    <w:rsid w:val="006A367D"/>
    <w:rsid w:val="006A4098"/>
    <w:rsid w:val="006B7C6D"/>
    <w:rsid w:val="006C0FE1"/>
    <w:rsid w:val="006C1C62"/>
    <w:rsid w:val="006D139E"/>
    <w:rsid w:val="006D14B6"/>
    <w:rsid w:val="006E13DA"/>
    <w:rsid w:val="006E5D66"/>
    <w:rsid w:val="006F127B"/>
    <w:rsid w:val="006F1BDF"/>
    <w:rsid w:val="006F1CC1"/>
    <w:rsid w:val="006F7FBA"/>
    <w:rsid w:val="00702C14"/>
    <w:rsid w:val="007050CB"/>
    <w:rsid w:val="00716770"/>
    <w:rsid w:val="007209BC"/>
    <w:rsid w:val="00732196"/>
    <w:rsid w:val="007412F9"/>
    <w:rsid w:val="00752D5D"/>
    <w:rsid w:val="00763683"/>
    <w:rsid w:val="00763974"/>
    <w:rsid w:val="00765CB0"/>
    <w:rsid w:val="00774992"/>
    <w:rsid w:val="00776EA4"/>
    <w:rsid w:val="00781200"/>
    <w:rsid w:val="00785761"/>
    <w:rsid w:val="00787AA4"/>
    <w:rsid w:val="00793725"/>
    <w:rsid w:val="00794168"/>
    <w:rsid w:val="007A487C"/>
    <w:rsid w:val="007A5950"/>
    <w:rsid w:val="007A7E0E"/>
    <w:rsid w:val="007D0564"/>
    <w:rsid w:val="007D25C6"/>
    <w:rsid w:val="007D70FF"/>
    <w:rsid w:val="007F16C7"/>
    <w:rsid w:val="008025F0"/>
    <w:rsid w:val="008032FE"/>
    <w:rsid w:val="008130DC"/>
    <w:rsid w:val="00813F02"/>
    <w:rsid w:val="00826615"/>
    <w:rsid w:val="00842CA8"/>
    <w:rsid w:val="00853CEE"/>
    <w:rsid w:val="00861CF3"/>
    <w:rsid w:val="00862862"/>
    <w:rsid w:val="0086668D"/>
    <w:rsid w:val="00866DC0"/>
    <w:rsid w:val="00884B60"/>
    <w:rsid w:val="00890CBA"/>
    <w:rsid w:val="00892587"/>
    <w:rsid w:val="0089305C"/>
    <w:rsid w:val="008A1B13"/>
    <w:rsid w:val="008B1A9A"/>
    <w:rsid w:val="008C04BE"/>
    <w:rsid w:val="008C319A"/>
    <w:rsid w:val="008C6DD5"/>
    <w:rsid w:val="008F051F"/>
    <w:rsid w:val="00905FE9"/>
    <w:rsid w:val="009066EA"/>
    <w:rsid w:val="00907EE5"/>
    <w:rsid w:val="00910E82"/>
    <w:rsid w:val="00913D35"/>
    <w:rsid w:val="00916FE7"/>
    <w:rsid w:val="00922FE2"/>
    <w:rsid w:val="009269B3"/>
    <w:rsid w:val="00933296"/>
    <w:rsid w:val="00953033"/>
    <w:rsid w:val="00960CF2"/>
    <w:rsid w:val="009620BB"/>
    <w:rsid w:val="00973114"/>
    <w:rsid w:val="009737EF"/>
    <w:rsid w:val="00977D1C"/>
    <w:rsid w:val="00980DE5"/>
    <w:rsid w:val="00986FE4"/>
    <w:rsid w:val="009946DE"/>
    <w:rsid w:val="009B1A7C"/>
    <w:rsid w:val="009B7FF0"/>
    <w:rsid w:val="009C55B4"/>
    <w:rsid w:val="009D598E"/>
    <w:rsid w:val="009E1C27"/>
    <w:rsid w:val="009E6E25"/>
    <w:rsid w:val="009F03AF"/>
    <w:rsid w:val="009F6EF9"/>
    <w:rsid w:val="009F7537"/>
    <w:rsid w:val="00A02BFF"/>
    <w:rsid w:val="00A04227"/>
    <w:rsid w:val="00A21EF8"/>
    <w:rsid w:val="00A37A54"/>
    <w:rsid w:val="00A4098B"/>
    <w:rsid w:val="00A4591E"/>
    <w:rsid w:val="00A46E76"/>
    <w:rsid w:val="00A558FA"/>
    <w:rsid w:val="00A56082"/>
    <w:rsid w:val="00A628F1"/>
    <w:rsid w:val="00A73989"/>
    <w:rsid w:val="00A92629"/>
    <w:rsid w:val="00A954F1"/>
    <w:rsid w:val="00AA0058"/>
    <w:rsid w:val="00AB04AF"/>
    <w:rsid w:val="00AD2247"/>
    <w:rsid w:val="00AD7315"/>
    <w:rsid w:val="00AE47DC"/>
    <w:rsid w:val="00B03911"/>
    <w:rsid w:val="00B05F16"/>
    <w:rsid w:val="00B10B5B"/>
    <w:rsid w:val="00B16DEE"/>
    <w:rsid w:val="00B33D4E"/>
    <w:rsid w:val="00B35356"/>
    <w:rsid w:val="00B35A1C"/>
    <w:rsid w:val="00B40452"/>
    <w:rsid w:val="00B45F41"/>
    <w:rsid w:val="00B537C3"/>
    <w:rsid w:val="00B66AA6"/>
    <w:rsid w:val="00B67F50"/>
    <w:rsid w:val="00B74E56"/>
    <w:rsid w:val="00B76D3E"/>
    <w:rsid w:val="00B77300"/>
    <w:rsid w:val="00B81B44"/>
    <w:rsid w:val="00B833C1"/>
    <w:rsid w:val="00BB45CC"/>
    <w:rsid w:val="00BC0DE7"/>
    <w:rsid w:val="00BC2C17"/>
    <w:rsid w:val="00BC3B92"/>
    <w:rsid w:val="00BC724B"/>
    <w:rsid w:val="00BD268D"/>
    <w:rsid w:val="00BE684B"/>
    <w:rsid w:val="00BF522A"/>
    <w:rsid w:val="00C14B47"/>
    <w:rsid w:val="00C165C5"/>
    <w:rsid w:val="00C249CE"/>
    <w:rsid w:val="00C2528E"/>
    <w:rsid w:val="00C25592"/>
    <w:rsid w:val="00C343CC"/>
    <w:rsid w:val="00C352AE"/>
    <w:rsid w:val="00C41304"/>
    <w:rsid w:val="00C45602"/>
    <w:rsid w:val="00C51504"/>
    <w:rsid w:val="00C51C42"/>
    <w:rsid w:val="00C545E6"/>
    <w:rsid w:val="00C65A00"/>
    <w:rsid w:val="00C80DE5"/>
    <w:rsid w:val="00C83D4E"/>
    <w:rsid w:val="00C91464"/>
    <w:rsid w:val="00C92645"/>
    <w:rsid w:val="00CA442C"/>
    <w:rsid w:val="00CA6D64"/>
    <w:rsid w:val="00CB0B60"/>
    <w:rsid w:val="00CB4D12"/>
    <w:rsid w:val="00CC0936"/>
    <w:rsid w:val="00CC448A"/>
    <w:rsid w:val="00CC6BB3"/>
    <w:rsid w:val="00CC7E69"/>
    <w:rsid w:val="00CD3B7E"/>
    <w:rsid w:val="00CE0624"/>
    <w:rsid w:val="00CE2039"/>
    <w:rsid w:val="00CF1340"/>
    <w:rsid w:val="00D32BA6"/>
    <w:rsid w:val="00D53D8F"/>
    <w:rsid w:val="00D5556D"/>
    <w:rsid w:val="00D67911"/>
    <w:rsid w:val="00D7492D"/>
    <w:rsid w:val="00D75886"/>
    <w:rsid w:val="00D80105"/>
    <w:rsid w:val="00D90606"/>
    <w:rsid w:val="00D926A8"/>
    <w:rsid w:val="00D927D0"/>
    <w:rsid w:val="00D95A19"/>
    <w:rsid w:val="00D9710C"/>
    <w:rsid w:val="00D97CE8"/>
    <w:rsid w:val="00DB7073"/>
    <w:rsid w:val="00DD2B65"/>
    <w:rsid w:val="00DD6924"/>
    <w:rsid w:val="00DE15F7"/>
    <w:rsid w:val="00DF68FD"/>
    <w:rsid w:val="00E01C79"/>
    <w:rsid w:val="00E175A8"/>
    <w:rsid w:val="00E26E00"/>
    <w:rsid w:val="00E27037"/>
    <w:rsid w:val="00E27056"/>
    <w:rsid w:val="00E32806"/>
    <w:rsid w:val="00E53742"/>
    <w:rsid w:val="00E53AE9"/>
    <w:rsid w:val="00E57012"/>
    <w:rsid w:val="00E57218"/>
    <w:rsid w:val="00E655DC"/>
    <w:rsid w:val="00E67EF9"/>
    <w:rsid w:val="00E71EA7"/>
    <w:rsid w:val="00E72440"/>
    <w:rsid w:val="00E82405"/>
    <w:rsid w:val="00E852B5"/>
    <w:rsid w:val="00E913D9"/>
    <w:rsid w:val="00EA12AD"/>
    <w:rsid w:val="00EA71DA"/>
    <w:rsid w:val="00EB0E85"/>
    <w:rsid w:val="00EB4C00"/>
    <w:rsid w:val="00EC1817"/>
    <w:rsid w:val="00EC199C"/>
    <w:rsid w:val="00ED0CEA"/>
    <w:rsid w:val="00ED1C7C"/>
    <w:rsid w:val="00EF7547"/>
    <w:rsid w:val="00F054CA"/>
    <w:rsid w:val="00F114BC"/>
    <w:rsid w:val="00F2448E"/>
    <w:rsid w:val="00F26598"/>
    <w:rsid w:val="00F30A3B"/>
    <w:rsid w:val="00F36463"/>
    <w:rsid w:val="00F43D55"/>
    <w:rsid w:val="00F478AD"/>
    <w:rsid w:val="00F65376"/>
    <w:rsid w:val="00F7151A"/>
    <w:rsid w:val="00F777E7"/>
    <w:rsid w:val="00F807FA"/>
    <w:rsid w:val="00F82F23"/>
    <w:rsid w:val="00F904E6"/>
    <w:rsid w:val="00FB1989"/>
    <w:rsid w:val="00FC133A"/>
    <w:rsid w:val="00FD2B1A"/>
    <w:rsid w:val="00FD69A4"/>
    <w:rsid w:val="00FE4F8F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AB1F"/>
  <w15:docId w15:val="{BBBB2051-86AC-4560-AF38-04A2B426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Заголовок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A098-86E1-47C4-AB30-D01AE36F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Алена Алена</cp:lastModifiedBy>
  <cp:revision>338</cp:revision>
  <cp:lastPrinted>2021-12-29T07:22:00Z</cp:lastPrinted>
  <dcterms:created xsi:type="dcterms:W3CDTF">2019-03-06T13:15:00Z</dcterms:created>
  <dcterms:modified xsi:type="dcterms:W3CDTF">2021-12-29T07:23:00Z</dcterms:modified>
</cp:coreProperties>
</file>